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71" w:rsidRDefault="00DC2371" w:rsidP="00862683">
      <w:pPr>
        <w:autoSpaceDE w:val="0"/>
        <w:autoSpaceDN w:val="0"/>
        <w:adjustRightInd w:val="0"/>
        <w:spacing w:line="240" w:lineRule="exact"/>
        <w:ind w:left="5245"/>
        <w:outlineLvl w:val="0"/>
        <w:rPr>
          <w:color w:val="000000"/>
          <w:sz w:val="28"/>
          <w:szCs w:val="28"/>
        </w:rPr>
      </w:pPr>
      <w:r w:rsidRPr="00332DF3">
        <w:rPr>
          <w:color w:val="000000"/>
          <w:sz w:val="28"/>
          <w:szCs w:val="28"/>
        </w:rPr>
        <w:t xml:space="preserve">Приложение </w:t>
      </w:r>
    </w:p>
    <w:p w:rsidR="00862683" w:rsidRPr="00332DF3" w:rsidRDefault="00862683" w:rsidP="00862683">
      <w:pPr>
        <w:autoSpaceDE w:val="0"/>
        <w:autoSpaceDN w:val="0"/>
        <w:adjustRightInd w:val="0"/>
        <w:spacing w:line="240" w:lineRule="exact"/>
        <w:ind w:left="5245" w:firstLine="708"/>
        <w:outlineLvl w:val="0"/>
        <w:rPr>
          <w:color w:val="000000"/>
          <w:sz w:val="28"/>
          <w:szCs w:val="28"/>
        </w:rPr>
      </w:pPr>
    </w:p>
    <w:p w:rsidR="00862683" w:rsidRDefault="00DC2371" w:rsidP="00862683">
      <w:pPr>
        <w:autoSpaceDE w:val="0"/>
        <w:autoSpaceDN w:val="0"/>
        <w:adjustRightInd w:val="0"/>
        <w:spacing w:line="240" w:lineRule="exact"/>
        <w:ind w:left="5245"/>
        <w:outlineLvl w:val="0"/>
        <w:rPr>
          <w:color w:val="000000"/>
          <w:sz w:val="28"/>
          <w:szCs w:val="28"/>
        </w:rPr>
      </w:pPr>
      <w:r w:rsidRPr="00332DF3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п</w:t>
      </w:r>
      <w:r w:rsidRPr="00332DF3">
        <w:rPr>
          <w:color w:val="000000"/>
          <w:sz w:val="28"/>
          <w:szCs w:val="28"/>
        </w:rPr>
        <w:t>остановлению администрации</w:t>
      </w:r>
    </w:p>
    <w:p w:rsidR="00DC2371" w:rsidRPr="00332DF3" w:rsidRDefault="000E706F" w:rsidP="00862683">
      <w:pPr>
        <w:autoSpaceDE w:val="0"/>
        <w:autoSpaceDN w:val="0"/>
        <w:adjustRightInd w:val="0"/>
        <w:spacing w:line="240" w:lineRule="exact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города Ставрополя</w:t>
      </w:r>
      <w:r w:rsidR="00DC2371" w:rsidRPr="00332DF3">
        <w:rPr>
          <w:color w:val="000000"/>
          <w:sz w:val="28"/>
          <w:szCs w:val="28"/>
        </w:rPr>
        <w:t xml:space="preserve">   </w:t>
      </w:r>
    </w:p>
    <w:p w:rsidR="00DC2371" w:rsidRPr="00332DF3" w:rsidRDefault="00DC2371" w:rsidP="00862683">
      <w:pPr>
        <w:tabs>
          <w:tab w:val="left" w:pos="8364"/>
        </w:tabs>
        <w:autoSpaceDE w:val="0"/>
        <w:autoSpaceDN w:val="0"/>
        <w:adjustRightInd w:val="0"/>
        <w:ind w:left="5245"/>
        <w:outlineLvl w:val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от</w:t>
      </w:r>
      <w:r w:rsidRPr="00862683">
        <w:rPr>
          <w:color w:val="FFFFFF" w:themeColor="background1"/>
          <w:sz w:val="28"/>
          <w:szCs w:val="28"/>
        </w:rPr>
        <w:t>______________</w:t>
      </w:r>
      <w:r w:rsidRPr="00332DF3">
        <w:rPr>
          <w:color w:val="000000"/>
          <w:sz w:val="28"/>
          <w:szCs w:val="28"/>
        </w:rPr>
        <w:t>№</w:t>
      </w:r>
      <w:proofErr w:type="spellEnd"/>
      <w:r w:rsidRPr="00332DF3">
        <w:rPr>
          <w:color w:val="000000"/>
          <w:sz w:val="28"/>
          <w:szCs w:val="28"/>
        </w:rPr>
        <w:t xml:space="preserve"> </w:t>
      </w:r>
      <w:r w:rsidRPr="00862683">
        <w:rPr>
          <w:color w:val="FFFFFF" w:themeColor="background1"/>
          <w:sz w:val="28"/>
          <w:szCs w:val="28"/>
        </w:rPr>
        <w:t xml:space="preserve"> _________</w:t>
      </w:r>
    </w:p>
    <w:p w:rsidR="00DC2371" w:rsidRPr="00FB0D8F" w:rsidRDefault="00DC2371" w:rsidP="00DC2371">
      <w:pPr>
        <w:pStyle w:val="ConsPlusNormal"/>
        <w:ind w:firstLine="54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F23FB" w:rsidRDefault="007F23FB" w:rsidP="00DC2371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ar93"/>
      <w:bookmarkEnd w:id="0"/>
    </w:p>
    <w:p w:rsidR="00DC2371" w:rsidRPr="003A3878" w:rsidRDefault="00DC2371" w:rsidP="0086268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38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ПОРЯДОК</w:t>
      </w:r>
    </w:p>
    <w:p w:rsidR="009B5006" w:rsidRDefault="00575133" w:rsidP="009B50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38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формирования </w:t>
      </w:r>
      <w:r w:rsidR="00EA60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перечня налоговых расходов</w:t>
      </w:r>
      <w:r w:rsidRPr="003A38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9B50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9B5006" w:rsidRPr="009119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оценки налоговых </w:t>
      </w:r>
      <w:proofErr w:type="gramStart"/>
      <w:r w:rsidR="009B5006" w:rsidRPr="009119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расходов </w:t>
      </w:r>
      <w:r w:rsidR="009B50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муниципального образования </w:t>
      </w:r>
      <w:r w:rsidR="009B5006" w:rsidRPr="009119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города Ставрополя</w:t>
      </w:r>
      <w:r w:rsidR="009B50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Ставропольского края</w:t>
      </w:r>
      <w:proofErr w:type="gramEnd"/>
    </w:p>
    <w:p w:rsidR="00DC2371" w:rsidRDefault="00DC2371" w:rsidP="009B5006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E55FD" w:rsidRPr="003E55FD" w:rsidRDefault="003E55FD" w:rsidP="003E55FD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3E55FD"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Общие положения</w:t>
      </w:r>
    </w:p>
    <w:p w:rsidR="003E55FD" w:rsidRPr="00FB0D8F" w:rsidRDefault="003E55FD" w:rsidP="009B5006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A6067" w:rsidRPr="00F56683" w:rsidRDefault="00B6672E" w:rsidP="00DC308C">
      <w:pPr>
        <w:pStyle w:val="ConsPlusNormal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DC2371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="002D3E2A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C2371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орядок </w:t>
      </w:r>
      <w:r w:rsidR="009861B5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формирования </w:t>
      </w:r>
      <w:r w:rsidR="00EA6067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перечня налоговых расходов </w:t>
      </w:r>
      <w:r w:rsidR="003E55FD" w:rsidRPr="005940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3E55FD" w:rsidRPr="00911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налоговых расходов </w:t>
      </w:r>
      <w:r w:rsidR="003E5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3E55FD" w:rsidRPr="009119FD">
        <w:rPr>
          <w:rFonts w:ascii="Times New Roman" w:hAnsi="Times New Roman" w:cs="Times New Roman"/>
          <w:color w:val="000000" w:themeColor="text1"/>
          <w:sz w:val="28"/>
          <w:szCs w:val="28"/>
        </w:rPr>
        <w:t>города Ставрополя</w:t>
      </w:r>
      <w:r w:rsidR="003E5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</w:t>
      </w:r>
      <w:r w:rsidR="009861B5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Порядок) </w:t>
      </w:r>
      <w:r w:rsidR="00DC2371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 </w:t>
      </w:r>
      <w:r w:rsidR="00EA6067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процедуру </w:t>
      </w:r>
      <w:proofErr w:type="gramStart"/>
      <w:r w:rsidR="00EA6067" w:rsidRPr="00726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формирования перечня налоговых расходов </w:t>
      </w:r>
      <w:r w:rsidR="0049540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города Ставрополя Ставропольского</w:t>
      </w:r>
      <w:proofErr w:type="gramEnd"/>
      <w:r w:rsidR="004954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(далее – налоговые расходы города Ставрополя) </w:t>
      </w:r>
      <w:r w:rsidR="003E5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оценки </w:t>
      </w:r>
      <w:r w:rsidR="003E55FD" w:rsidRPr="009119FD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расходов города Ставрополя</w:t>
      </w:r>
      <w:r w:rsidR="003E55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6683" w:rsidRPr="00F56683" w:rsidRDefault="00C1227A" w:rsidP="00DC308C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3E55FD">
        <w:rPr>
          <w:rFonts w:eastAsiaTheme="minorHAnsi"/>
          <w:sz w:val="28"/>
          <w:szCs w:val="28"/>
          <w:lang w:eastAsia="en-US"/>
        </w:rPr>
        <w:t>.</w:t>
      </w:r>
      <w:r w:rsidR="00B6672E">
        <w:rPr>
          <w:rFonts w:eastAsiaTheme="minorHAnsi"/>
          <w:sz w:val="28"/>
          <w:szCs w:val="28"/>
          <w:lang w:eastAsia="en-US"/>
        </w:rPr>
        <w:t> </w:t>
      </w:r>
      <w:r w:rsidR="003E55FD">
        <w:rPr>
          <w:rFonts w:eastAsiaTheme="minorHAnsi"/>
          <w:sz w:val="28"/>
          <w:szCs w:val="28"/>
          <w:lang w:eastAsia="en-US"/>
        </w:rPr>
        <w:t>В</w:t>
      </w:r>
      <w:r w:rsidR="00F56683" w:rsidRPr="00F56683">
        <w:rPr>
          <w:rFonts w:eastAsiaTheme="minorHAnsi"/>
          <w:sz w:val="28"/>
          <w:szCs w:val="28"/>
          <w:lang w:eastAsia="en-US"/>
        </w:rPr>
        <w:t xml:space="preserve"> цел</w:t>
      </w:r>
      <w:r w:rsidR="003E55FD">
        <w:rPr>
          <w:rFonts w:eastAsiaTheme="minorHAnsi"/>
          <w:sz w:val="28"/>
          <w:szCs w:val="28"/>
          <w:lang w:eastAsia="en-US"/>
        </w:rPr>
        <w:t>ях</w:t>
      </w:r>
      <w:r w:rsidR="00F56683" w:rsidRPr="00F56683">
        <w:rPr>
          <w:rFonts w:eastAsiaTheme="minorHAnsi"/>
          <w:sz w:val="28"/>
          <w:szCs w:val="28"/>
          <w:lang w:eastAsia="en-US"/>
        </w:rPr>
        <w:t xml:space="preserve"> настоящего Порядка применяются следующие понятия:</w:t>
      </w:r>
    </w:p>
    <w:p w:rsidR="00F56683" w:rsidRPr="00F56683" w:rsidRDefault="00F56683" w:rsidP="00DC308C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56683">
        <w:rPr>
          <w:rFonts w:eastAsiaTheme="minorHAnsi"/>
          <w:sz w:val="28"/>
          <w:szCs w:val="28"/>
          <w:lang w:eastAsia="en-US"/>
        </w:rPr>
        <w:t xml:space="preserve">налоговые расходы </w:t>
      </w:r>
      <w:r w:rsidR="007416CB">
        <w:rPr>
          <w:rFonts w:eastAsiaTheme="minorHAnsi"/>
          <w:sz w:val="28"/>
          <w:szCs w:val="28"/>
          <w:lang w:eastAsia="en-US"/>
        </w:rPr>
        <w:t xml:space="preserve">города </w:t>
      </w:r>
      <w:r w:rsidR="00E857FF">
        <w:rPr>
          <w:rFonts w:eastAsiaTheme="minorHAnsi"/>
          <w:sz w:val="28"/>
          <w:szCs w:val="28"/>
          <w:lang w:eastAsia="en-US"/>
        </w:rPr>
        <w:t>Ставрополя –</w:t>
      </w:r>
      <w:r w:rsidRPr="00F56683">
        <w:rPr>
          <w:rFonts w:eastAsiaTheme="minorHAnsi"/>
          <w:sz w:val="28"/>
          <w:szCs w:val="28"/>
          <w:lang w:eastAsia="en-US"/>
        </w:rPr>
        <w:t xml:space="preserve"> выпадающие доходы бюджета </w:t>
      </w:r>
      <w:r w:rsidR="007416CB">
        <w:rPr>
          <w:rFonts w:eastAsiaTheme="minorHAnsi"/>
          <w:sz w:val="28"/>
          <w:szCs w:val="28"/>
          <w:lang w:eastAsia="en-US"/>
        </w:rPr>
        <w:t xml:space="preserve">города </w:t>
      </w:r>
      <w:r w:rsidRPr="00F56683">
        <w:rPr>
          <w:rFonts w:eastAsiaTheme="minorHAnsi"/>
          <w:sz w:val="28"/>
          <w:szCs w:val="28"/>
          <w:lang w:eastAsia="en-US"/>
        </w:rPr>
        <w:t xml:space="preserve">Ставрополя, обусловленные налоговыми льготами, освобождениями и иными преференциями по налогам, предусмотренными в качестве мер </w:t>
      </w:r>
      <w:r w:rsidR="0041416B">
        <w:rPr>
          <w:rFonts w:eastAsiaTheme="minorHAnsi"/>
          <w:sz w:val="28"/>
          <w:szCs w:val="28"/>
          <w:lang w:eastAsia="en-US"/>
        </w:rPr>
        <w:t>муниципальной</w:t>
      </w:r>
      <w:r w:rsidRPr="00F56683">
        <w:rPr>
          <w:rFonts w:eastAsiaTheme="minorHAnsi"/>
          <w:sz w:val="28"/>
          <w:szCs w:val="28"/>
          <w:lang w:eastAsia="en-US"/>
        </w:rPr>
        <w:t xml:space="preserve"> поддержки в соответствии с целями </w:t>
      </w:r>
      <w:r w:rsidR="007262CC">
        <w:rPr>
          <w:rFonts w:eastAsiaTheme="minorHAnsi"/>
          <w:sz w:val="28"/>
          <w:szCs w:val="28"/>
          <w:lang w:eastAsia="en-US"/>
        </w:rPr>
        <w:t>муниципальных</w:t>
      </w:r>
      <w:r w:rsidRPr="00F56683">
        <w:rPr>
          <w:rFonts w:eastAsiaTheme="minorHAnsi"/>
          <w:sz w:val="28"/>
          <w:szCs w:val="28"/>
          <w:lang w:eastAsia="en-US"/>
        </w:rPr>
        <w:t xml:space="preserve"> программ </w:t>
      </w:r>
      <w:r w:rsidR="000908A6">
        <w:rPr>
          <w:rFonts w:eastAsiaTheme="minorHAnsi"/>
          <w:sz w:val="28"/>
          <w:szCs w:val="28"/>
          <w:lang w:eastAsia="en-US"/>
        </w:rPr>
        <w:t>города Ставрополя</w:t>
      </w:r>
      <w:r w:rsidRPr="00F56683">
        <w:rPr>
          <w:rFonts w:eastAsiaTheme="minorHAnsi"/>
          <w:sz w:val="28"/>
          <w:szCs w:val="28"/>
          <w:lang w:eastAsia="en-US"/>
        </w:rPr>
        <w:t xml:space="preserve"> и (или) целями социально-экономическо</w:t>
      </w:r>
      <w:r w:rsidR="00256B68">
        <w:rPr>
          <w:rFonts w:eastAsiaTheme="minorHAnsi"/>
          <w:sz w:val="28"/>
          <w:szCs w:val="28"/>
          <w:lang w:eastAsia="en-US"/>
        </w:rPr>
        <w:t>й</w:t>
      </w:r>
      <w:r w:rsidRPr="00F56683">
        <w:rPr>
          <w:rFonts w:eastAsiaTheme="minorHAnsi"/>
          <w:sz w:val="28"/>
          <w:szCs w:val="28"/>
          <w:lang w:eastAsia="en-US"/>
        </w:rPr>
        <w:t xml:space="preserve"> </w:t>
      </w:r>
      <w:r w:rsidR="00256B68">
        <w:rPr>
          <w:rFonts w:eastAsiaTheme="minorHAnsi"/>
          <w:sz w:val="28"/>
          <w:szCs w:val="28"/>
          <w:lang w:eastAsia="en-US"/>
        </w:rPr>
        <w:t>политики</w:t>
      </w:r>
      <w:r w:rsidRPr="00F56683">
        <w:rPr>
          <w:rFonts w:eastAsiaTheme="minorHAnsi"/>
          <w:sz w:val="28"/>
          <w:szCs w:val="28"/>
          <w:lang w:eastAsia="en-US"/>
        </w:rPr>
        <w:t xml:space="preserve">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 w:rsidRPr="00F56683">
        <w:rPr>
          <w:rFonts w:eastAsiaTheme="minorHAnsi"/>
          <w:sz w:val="28"/>
          <w:szCs w:val="28"/>
          <w:lang w:eastAsia="en-US"/>
        </w:rPr>
        <w:t xml:space="preserve">Ставрополя, не относящимися к </w:t>
      </w:r>
      <w:r w:rsidR="007262CC">
        <w:rPr>
          <w:rFonts w:eastAsiaTheme="minorHAnsi"/>
          <w:sz w:val="28"/>
          <w:szCs w:val="28"/>
          <w:lang w:eastAsia="en-US"/>
        </w:rPr>
        <w:t>муниципальным</w:t>
      </w:r>
      <w:r w:rsidRPr="00F56683">
        <w:rPr>
          <w:rFonts w:eastAsiaTheme="minorHAnsi"/>
          <w:sz w:val="28"/>
          <w:szCs w:val="28"/>
          <w:lang w:eastAsia="en-US"/>
        </w:rPr>
        <w:t xml:space="preserve"> программам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 w:rsidRPr="00F56683">
        <w:rPr>
          <w:rFonts w:eastAsiaTheme="minorHAnsi"/>
          <w:sz w:val="28"/>
          <w:szCs w:val="28"/>
          <w:lang w:eastAsia="en-US"/>
        </w:rPr>
        <w:t>Ставрополя;</w:t>
      </w:r>
    </w:p>
    <w:p w:rsidR="00F56683" w:rsidRDefault="00F56683" w:rsidP="00DC308C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56683">
        <w:rPr>
          <w:rFonts w:eastAsiaTheme="minorHAnsi"/>
          <w:sz w:val="28"/>
          <w:szCs w:val="28"/>
          <w:lang w:eastAsia="en-US"/>
        </w:rPr>
        <w:t xml:space="preserve">куратор налоговых расходов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 w:rsidRPr="00F56683">
        <w:rPr>
          <w:rFonts w:eastAsiaTheme="minorHAnsi"/>
          <w:sz w:val="28"/>
          <w:szCs w:val="28"/>
          <w:lang w:eastAsia="en-US"/>
        </w:rPr>
        <w:t xml:space="preserve">Ставрополя </w:t>
      </w:r>
      <w:r w:rsidR="00D909EB">
        <w:rPr>
          <w:rFonts w:eastAsiaTheme="minorHAnsi"/>
          <w:sz w:val="28"/>
          <w:szCs w:val="28"/>
          <w:lang w:eastAsia="en-US"/>
        </w:rPr>
        <w:t>–</w:t>
      </w:r>
      <w:r w:rsidRPr="00F56683">
        <w:rPr>
          <w:rFonts w:eastAsiaTheme="minorHAnsi"/>
          <w:sz w:val="28"/>
          <w:szCs w:val="28"/>
          <w:lang w:eastAsia="en-US"/>
        </w:rPr>
        <w:t xml:space="preserve"> </w:t>
      </w:r>
      <w:r w:rsidR="00D909EB">
        <w:rPr>
          <w:rFonts w:eastAsiaTheme="minorHAnsi"/>
          <w:sz w:val="28"/>
          <w:szCs w:val="28"/>
          <w:lang w:eastAsia="en-US"/>
        </w:rPr>
        <w:t>администрация города Ставрополя</w:t>
      </w:r>
      <w:r w:rsidRPr="00F56683">
        <w:rPr>
          <w:rFonts w:eastAsiaTheme="minorHAnsi"/>
          <w:sz w:val="28"/>
          <w:szCs w:val="28"/>
          <w:lang w:eastAsia="en-US"/>
        </w:rPr>
        <w:t xml:space="preserve">, </w:t>
      </w:r>
      <w:r w:rsidR="00D909EB">
        <w:rPr>
          <w:rFonts w:eastAsiaTheme="minorHAnsi"/>
          <w:sz w:val="28"/>
          <w:szCs w:val="28"/>
          <w:lang w:eastAsia="en-US"/>
        </w:rPr>
        <w:t xml:space="preserve">ее </w:t>
      </w:r>
      <w:r w:rsidR="0041416B">
        <w:rPr>
          <w:rFonts w:eastAsiaTheme="minorHAnsi"/>
          <w:sz w:val="28"/>
          <w:szCs w:val="28"/>
          <w:lang w:eastAsia="en-US"/>
        </w:rPr>
        <w:t>отраслев</w:t>
      </w:r>
      <w:r w:rsidR="0027002D">
        <w:rPr>
          <w:rFonts w:eastAsiaTheme="minorHAnsi"/>
          <w:sz w:val="28"/>
          <w:szCs w:val="28"/>
          <w:lang w:eastAsia="en-US"/>
        </w:rPr>
        <w:t>ой</w:t>
      </w:r>
      <w:r w:rsidR="0041416B">
        <w:rPr>
          <w:rFonts w:eastAsiaTheme="minorHAnsi"/>
          <w:sz w:val="28"/>
          <w:szCs w:val="28"/>
          <w:lang w:eastAsia="en-US"/>
        </w:rPr>
        <w:t xml:space="preserve"> (функциональн</w:t>
      </w:r>
      <w:r w:rsidR="0027002D">
        <w:rPr>
          <w:rFonts w:eastAsiaTheme="minorHAnsi"/>
          <w:sz w:val="28"/>
          <w:szCs w:val="28"/>
          <w:lang w:eastAsia="en-US"/>
        </w:rPr>
        <w:t>ый</w:t>
      </w:r>
      <w:r w:rsidR="0041416B">
        <w:rPr>
          <w:rFonts w:eastAsiaTheme="minorHAnsi"/>
          <w:sz w:val="28"/>
          <w:szCs w:val="28"/>
          <w:lang w:eastAsia="en-US"/>
        </w:rPr>
        <w:t>) и</w:t>
      </w:r>
      <w:r w:rsidR="0027002D">
        <w:rPr>
          <w:rFonts w:eastAsiaTheme="minorHAnsi"/>
          <w:sz w:val="28"/>
          <w:szCs w:val="28"/>
          <w:lang w:eastAsia="en-US"/>
        </w:rPr>
        <w:t>ли</w:t>
      </w:r>
      <w:r w:rsidR="0041416B">
        <w:rPr>
          <w:rFonts w:eastAsiaTheme="minorHAnsi"/>
          <w:sz w:val="28"/>
          <w:szCs w:val="28"/>
          <w:lang w:eastAsia="en-US"/>
        </w:rPr>
        <w:t xml:space="preserve"> территориальн</w:t>
      </w:r>
      <w:r w:rsidR="0027002D">
        <w:rPr>
          <w:rFonts w:eastAsiaTheme="minorHAnsi"/>
          <w:sz w:val="28"/>
          <w:szCs w:val="28"/>
          <w:lang w:eastAsia="en-US"/>
        </w:rPr>
        <w:t>ый</w:t>
      </w:r>
      <w:r w:rsidR="0041416B">
        <w:rPr>
          <w:rFonts w:eastAsiaTheme="minorHAnsi"/>
          <w:sz w:val="28"/>
          <w:szCs w:val="28"/>
          <w:lang w:eastAsia="en-US"/>
        </w:rPr>
        <w:t xml:space="preserve"> орган</w:t>
      </w:r>
      <w:r w:rsidR="003047F7">
        <w:rPr>
          <w:rFonts w:eastAsiaTheme="minorHAnsi"/>
          <w:sz w:val="28"/>
          <w:szCs w:val="28"/>
          <w:lang w:eastAsia="en-US"/>
        </w:rPr>
        <w:t>,</w:t>
      </w:r>
      <w:r w:rsidR="0041416B">
        <w:rPr>
          <w:rFonts w:eastAsiaTheme="minorHAnsi"/>
          <w:sz w:val="28"/>
          <w:szCs w:val="28"/>
          <w:lang w:eastAsia="en-US"/>
        </w:rPr>
        <w:t xml:space="preserve"> </w:t>
      </w:r>
      <w:r w:rsidRPr="00F56683">
        <w:rPr>
          <w:rFonts w:eastAsiaTheme="minorHAnsi"/>
          <w:sz w:val="28"/>
          <w:szCs w:val="28"/>
          <w:lang w:eastAsia="en-US"/>
        </w:rPr>
        <w:t xml:space="preserve">ответственный в соответствии с полномочиями, установленными </w:t>
      </w:r>
      <w:r w:rsidR="0027002D">
        <w:rPr>
          <w:rFonts w:eastAsiaTheme="minorHAnsi"/>
          <w:sz w:val="28"/>
          <w:szCs w:val="28"/>
          <w:lang w:eastAsia="en-US"/>
        </w:rPr>
        <w:t>муниципальными</w:t>
      </w:r>
      <w:r w:rsidRPr="00F56683">
        <w:rPr>
          <w:rFonts w:eastAsiaTheme="minorHAnsi"/>
          <w:sz w:val="28"/>
          <w:szCs w:val="28"/>
          <w:lang w:eastAsia="en-US"/>
        </w:rPr>
        <w:t xml:space="preserve"> правовыми актами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 w:rsidRPr="00F56683">
        <w:rPr>
          <w:rFonts w:eastAsiaTheme="minorHAnsi"/>
          <w:sz w:val="28"/>
          <w:szCs w:val="28"/>
          <w:lang w:eastAsia="en-US"/>
        </w:rPr>
        <w:t>Ставрополя, за достижение соответствующих налоговым расходам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>
        <w:rPr>
          <w:rFonts w:eastAsiaTheme="minorHAnsi"/>
          <w:sz w:val="28"/>
          <w:szCs w:val="28"/>
          <w:lang w:eastAsia="en-US"/>
        </w:rPr>
        <w:t xml:space="preserve">Ставрополя целей </w:t>
      </w:r>
      <w:r w:rsidR="006B37D7">
        <w:rPr>
          <w:rFonts w:eastAsiaTheme="minorHAnsi"/>
          <w:sz w:val="28"/>
          <w:szCs w:val="28"/>
          <w:lang w:eastAsia="en-US"/>
        </w:rPr>
        <w:t>муниципальных</w:t>
      </w:r>
      <w:r>
        <w:rPr>
          <w:rFonts w:eastAsiaTheme="minorHAnsi"/>
          <w:sz w:val="28"/>
          <w:szCs w:val="28"/>
          <w:lang w:eastAsia="en-US"/>
        </w:rPr>
        <w:t xml:space="preserve"> программ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>
        <w:rPr>
          <w:rFonts w:eastAsiaTheme="minorHAnsi"/>
          <w:sz w:val="28"/>
          <w:szCs w:val="28"/>
          <w:lang w:eastAsia="en-US"/>
        </w:rPr>
        <w:t xml:space="preserve">Ставрополя и (или) целей социально-экономической политики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>
        <w:rPr>
          <w:rFonts w:eastAsiaTheme="minorHAnsi"/>
          <w:sz w:val="28"/>
          <w:szCs w:val="28"/>
          <w:lang w:eastAsia="en-US"/>
        </w:rPr>
        <w:t xml:space="preserve">Ставрополя, не относящихся к </w:t>
      </w:r>
      <w:r w:rsidR="006B37D7">
        <w:rPr>
          <w:rFonts w:eastAsiaTheme="minorHAnsi"/>
          <w:sz w:val="28"/>
          <w:szCs w:val="28"/>
          <w:lang w:eastAsia="en-US"/>
        </w:rPr>
        <w:t>муниципальным</w:t>
      </w:r>
      <w:r>
        <w:rPr>
          <w:rFonts w:eastAsiaTheme="minorHAnsi"/>
          <w:sz w:val="28"/>
          <w:szCs w:val="28"/>
          <w:lang w:eastAsia="en-US"/>
        </w:rPr>
        <w:t xml:space="preserve"> программам </w:t>
      </w:r>
      <w:r w:rsidR="000908A6">
        <w:rPr>
          <w:rFonts w:eastAsiaTheme="minorHAnsi"/>
          <w:sz w:val="28"/>
          <w:szCs w:val="28"/>
          <w:lang w:eastAsia="en-US"/>
        </w:rPr>
        <w:t xml:space="preserve">города </w:t>
      </w:r>
      <w:r>
        <w:rPr>
          <w:rFonts w:eastAsiaTheme="minorHAnsi"/>
          <w:sz w:val="28"/>
          <w:szCs w:val="28"/>
          <w:lang w:eastAsia="en-US"/>
        </w:rPr>
        <w:t>Ставрополя.</w:t>
      </w:r>
      <w:proofErr w:type="gramEnd"/>
    </w:p>
    <w:p w:rsidR="0074141D" w:rsidRPr="00E249FB" w:rsidRDefault="0074141D" w:rsidP="00C76F8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249FB">
        <w:rPr>
          <w:rFonts w:ascii="Times New Roman" w:hAnsi="Times New Roman" w:cs="Times New Roman"/>
          <w:bCs/>
          <w:sz w:val="28"/>
          <w:szCs w:val="28"/>
        </w:rPr>
        <w:t xml:space="preserve">нормативные характеристики налоговых расходов города Ставрополя – сведения о положениях муниципальных правовых актов города Ставрополя, которыми предусматриваются налоговые льготы, освобождения и иные преференции по налогам (далее – льготы), наименованиях налогов, по которым установлены льготы, категориях плательщиков, для которых предусмотрены льготы, </w:t>
      </w:r>
      <w:r w:rsidR="009E762C" w:rsidRPr="00E249FB">
        <w:rPr>
          <w:rFonts w:ascii="Times New Roman" w:hAnsi="Times New Roman" w:cs="Times New Roman"/>
          <w:bCs/>
          <w:sz w:val="28"/>
          <w:szCs w:val="28"/>
        </w:rPr>
        <w:t xml:space="preserve">а также иные характеристики, предусмотренные </w:t>
      </w:r>
      <w:r w:rsidR="009E762C">
        <w:rPr>
          <w:rFonts w:ascii="Times New Roman" w:hAnsi="Times New Roman" w:cs="Times New Roman"/>
          <w:bCs/>
          <w:sz w:val="28"/>
          <w:szCs w:val="28"/>
        </w:rPr>
        <w:t>приложением к настоящему Порядку</w:t>
      </w:r>
      <w:r w:rsidRPr="00E249FB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C76F8E" w:rsidRPr="00C76F8E" w:rsidRDefault="00C76F8E" w:rsidP="00AC402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F8E">
        <w:rPr>
          <w:rFonts w:ascii="Times New Roman" w:hAnsi="Times New Roman" w:cs="Times New Roman"/>
          <w:bCs/>
          <w:sz w:val="28"/>
          <w:szCs w:val="28"/>
        </w:rPr>
        <w:t xml:space="preserve">паспорт налогового расхода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города Ставрополя </w:t>
      </w:r>
      <w:r w:rsidRPr="00E249FB">
        <w:rPr>
          <w:rFonts w:ascii="Times New Roman" w:hAnsi="Times New Roman" w:cs="Times New Roman"/>
          <w:bCs/>
          <w:sz w:val="28"/>
          <w:szCs w:val="28"/>
        </w:rPr>
        <w:t>–</w:t>
      </w:r>
      <w:r w:rsidRPr="00C76F8E">
        <w:rPr>
          <w:rFonts w:ascii="Times New Roman" w:hAnsi="Times New Roman" w:cs="Times New Roman"/>
          <w:bCs/>
          <w:sz w:val="28"/>
          <w:szCs w:val="28"/>
        </w:rPr>
        <w:t xml:space="preserve"> документ, содержащий сведения о нормативных, фискальных и целевых </w:t>
      </w:r>
      <w:r w:rsidRPr="00C76F8E">
        <w:rPr>
          <w:rFonts w:ascii="Times New Roman" w:hAnsi="Times New Roman" w:cs="Times New Roman"/>
          <w:bCs/>
          <w:sz w:val="28"/>
          <w:szCs w:val="28"/>
        </w:rPr>
        <w:lastRenderedPageBreak/>
        <w:t>характеристиках налогового расхода, составляемый куратором налогового расхода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города Ставрополя</w:t>
      </w:r>
      <w:r w:rsidRPr="00C76F8E">
        <w:rPr>
          <w:rFonts w:ascii="Times New Roman" w:hAnsi="Times New Roman" w:cs="Times New Roman"/>
          <w:bCs/>
          <w:sz w:val="28"/>
          <w:szCs w:val="28"/>
        </w:rPr>
        <w:t>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плательщики – плательщики налогов;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оценка налоговых расходов города Ставрополя – комплекс мероприятий по оценке объемов налоговых расходов города Ставрополя, обусловленных льготами, предоставленными плательщикам, а также по оценке эффективности налоговых расходов города Ставрополя;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оценка объемов налоговых расходов города Ставрополя – определение объемов выпадающих доходов бюджета города Ставрополя, обусловленных льготами, предоставленными плательщикам;</w:t>
      </w:r>
    </w:p>
    <w:p w:rsidR="0074141D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оценка эффективности налоговых расходов города Ставрополя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города Ставрополя;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перечень налоговых расходов города Ставрополя – документ, содержащий сведения о распределении налоговых расходов города Ставрополя в соответствии с целями муниципальных программ города Ставрополя</w:t>
      </w:r>
      <w:r>
        <w:rPr>
          <w:rFonts w:ascii="Times New Roman" w:hAnsi="Times New Roman" w:cs="Times New Roman"/>
          <w:bCs/>
          <w:sz w:val="28"/>
          <w:szCs w:val="28"/>
        </w:rPr>
        <w:t>, структурных элементов муниципальных программ</w:t>
      </w:r>
      <w:r w:rsidRPr="00E249FB">
        <w:rPr>
          <w:rFonts w:ascii="Times New Roman" w:hAnsi="Times New Roman" w:cs="Times New Roman"/>
          <w:bCs/>
          <w:sz w:val="28"/>
          <w:szCs w:val="28"/>
        </w:rPr>
        <w:t xml:space="preserve"> и (или) целями социально-экономической политики города Ставрополя, не относящимися к муниципальным программам города Ставрополя, а также о кураторах налоговых расходов города Ставрополя;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социальные налоговые расходы города Ставрополя – целевая категория налоговых расходов города Ставрополя, обусловленных необходимостью обеспечения социальной защиты (поддержки) населения города Ставрополя;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стимулирующие налоговые расходы города Ставрополя – целевая категория налоговых расходов города Ставрополя, предполагающих стимулирование экономической активности субъектов предпринимательской деятельности и последующее увеличение доходов бюджета города Ставрополя;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технические налоговые расходы города Ставрополя – целевая категория налоговых расходов города Ставрополя,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города Ставрополя;</w:t>
      </w:r>
    </w:p>
    <w:p w:rsidR="0074141D" w:rsidRPr="00E249FB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>фискальные характеристики налоговых расходов города Ставрополя –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города Ставрополя</w:t>
      </w:r>
      <w:r w:rsidR="009E762C">
        <w:rPr>
          <w:rFonts w:ascii="Times New Roman" w:hAnsi="Times New Roman" w:cs="Times New Roman"/>
          <w:bCs/>
          <w:sz w:val="28"/>
          <w:szCs w:val="28"/>
        </w:rPr>
        <w:t>,</w:t>
      </w:r>
      <w:r w:rsidR="009E762C" w:rsidRPr="009E76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762C" w:rsidRPr="00E249FB">
        <w:rPr>
          <w:rFonts w:ascii="Times New Roman" w:hAnsi="Times New Roman" w:cs="Times New Roman"/>
          <w:bCs/>
          <w:sz w:val="28"/>
          <w:szCs w:val="28"/>
        </w:rPr>
        <w:t xml:space="preserve">а также иные характеристики, предусмотренные </w:t>
      </w:r>
      <w:r w:rsidR="009E762C">
        <w:rPr>
          <w:rFonts w:ascii="Times New Roman" w:hAnsi="Times New Roman" w:cs="Times New Roman"/>
          <w:bCs/>
          <w:sz w:val="28"/>
          <w:szCs w:val="28"/>
        </w:rPr>
        <w:t xml:space="preserve">приложением </w:t>
      </w:r>
      <w:r w:rsidR="003E566C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E762C">
        <w:rPr>
          <w:rFonts w:ascii="Times New Roman" w:hAnsi="Times New Roman" w:cs="Times New Roman"/>
          <w:bCs/>
          <w:sz w:val="28"/>
          <w:szCs w:val="28"/>
        </w:rPr>
        <w:t>к настоящему Порядку</w:t>
      </w:r>
      <w:r w:rsidRPr="00E249FB">
        <w:rPr>
          <w:rFonts w:ascii="Times New Roman" w:hAnsi="Times New Roman" w:cs="Times New Roman"/>
          <w:bCs/>
          <w:sz w:val="28"/>
          <w:szCs w:val="28"/>
        </w:rPr>
        <w:t>;</w:t>
      </w:r>
    </w:p>
    <w:p w:rsidR="0074141D" w:rsidRDefault="0074141D" w:rsidP="0074141D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49FB">
        <w:rPr>
          <w:rFonts w:ascii="Times New Roman" w:hAnsi="Times New Roman" w:cs="Times New Roman"/>
          <w:bCs/>
          <w:sz w:val="28"/>
          <w:szCs w:val="28"/>
        </w:rPr>
        <w:t xml:space="preserve">целевые характеристики налогового расхода города Ставрополя –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r w:rsidR="005952F7">
        <w:rPr>
          <w:rFonts w:ascii="Times New Roman" w:hAnsi="Times New Roman" w:cs="Times New Roman"/>
          <w:bCs/>
          <w:sz w:val="28"/>
          <w:szCs w:val="28"/>
        </w:rPr>
        <w:t>приложением к настоящему Порядку</w:t>
      </w:r>
      <w:r w:rsidRPr="00E249FB">
        <w:rPr>
          <w:rFonts w:ascii="Times New Roman" w:hAnsi="Times New Roman" w:cs="Times New Roman"/>
          <w:bCs/>
          <w:sz w:val="28"/>
          <w:szCs w:val="28"/>
        </w:rPr>
        <w:t>.</w:t>
      </w:r>
    </w:p>
    <w:p w:rsidR="001652C7" w:rsidRDefault="001652C7" w:rsidP="001652C7">
      <w:pPr>
        <w:pStyle w:val="a7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3. </w:t>
      </w:r>
      <w:r w:rsidRPr="00A31D55">
        <w:rPr>
          <w:rFonts w:eastAsiaTheme="minorHAnsi"/>
          <w:bCs/>
          <w:sz w:val="28"/>
          <w:szCs w:val="28"/>
          <w:lang w:eastAsia="en-US"/>
        </w:rPr>
        <w:t>Отнесение налоговых расходов 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 к </w:t>
      </w:r>
      <w:r w:rsidRPr="00E249FB">
        <w:rPr>
          <w:bCs/>
          <w:sz w:val="28"/>
          <w:szCs w:val="28"/>
        </w:rPr>
        <w:t>муниципальным программам 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 осуществляется исходя из целей </w:t>
      </w:r>
      <w:r w:rsidRPr="00E249FB">
        <w:rPr>
          <w:bCs/>
          <w:sz w:val="28"/>
          <w:szCs w:val="28"/>
        </w:rPr>
        <w:t>муниципальных программ 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, структурных элементов муниципальных программ и (или) целей социально-экономической политики </w:t>
      </w:r>
      <w:r w:rsidRPr="00E249FB">
        <w:rPr>
          <w:bCs/>
          <w:sz w:val="28"/>
          <w:szCs w:val="28"/>
        </w:rPr>
        <w:t>города Ставрополя</w:t>
      </w:r>
      <w:r>
        <w:rPr>
          <w:rFonts w:eastAsiaTheme="minorHAnsi"/>
          <w:sz w:val="28"/>
          <w:szCs w:val="28"/>
          <w:lang w:eastAsia="en-US"/>
        </w:rPr>
        <w:t>, не относящихся к муниципальным программам города Ставрополя.</w:t>
      </w:r>
    </w:p>
    <w:p w:rsidR="001652C7" w:rsidRPr="005E0539" w:rsidRDefault="001652C7" w:rsidP="005E0539">
      <w:pPr>
        <w:pStyle w:val="a7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4. В целях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проведения оценки налоговых расходов </w:t>
      </w:r>
      <w:r w:rsidR="00AC402A">
        <w:rPr>
          <w:rFonts w:eastAsiaTheme="minorHAnsi"/>
          <w:sz w:val="28"/>
          <w:szCs w:val="28"/>
          <w:lang w:eastAsia="en-US"/>
        </w:rPr>
        <w:t>города Ставрополя</w:t>
      </w:r>
      <w:proofErr w:type="gramEnd"/>
      <w:r w:rsidR="00AC402A">
        <w:rPr>
          <w:rFonts w:eastAsiaTheme="minorHAnsi"/>
          <w:sz w:val="28"/>
          <w:szCs w:val="28"/>
          <w:lang w:eastAsia="en-US"/>
        </w:rPr>
        <w:t xml:space="preserve"> </w:t>
      </w:r>
      <w:r w:rsidRPr="00E249FB">
        <w:rPr>
          <w:rFonts w:eastAsiaTheme="minorHAnsi"/>
          <w:sz w:val="28"/>
          <w:szCs w:val="28"/>
          <w:lang w:eastAsia="en-US"/>
        </w:rPr>
        <w:t>комитет финансов и бюджета администрации 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 (далее – </w:t>
      </w:r>
      <w:r w:rsidR="003D3D03">
        <w:rPr>
          <w:rFonts w:eastAsiaTheme="minorHAnsi"/>
          <w:sz w:val="28"/>
          <w:szCs w:val="28"/>
          <w:lang w:eastAsia="en-US"/>
        </w:rPr>
        <w:t>комитет</w:t>
      </w:r>
      <w:r w:rsidRPr="005E0539">
        <w:rPr>
          <w:bCs/>
          <w:sz w:val="28"/>
          <w:szCs w:val="28"/>
        </w:rPr>
        <w:t>):</w:t>
      </w:r>
    </w:p>
    <w:p w:rsidR="001652C7" w:rsidRDefault="00C1227A" w:rsidP="005E0539">
      <w:pPr>
        <w:pStyle w:val="a7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86747E">
        <w:rPr>
          <w:bCs/>
          <w:sz w:val="28"/>
          <w:szCs w:val="28"/>
        </w:rPr>
        <w:t>) </w:t>
      </w:r>
      <w:r w:rsidR="001652C7" w:rsidRPr="005E0539">
        <w:rPr>
          <w:bCs/>
          <w:sz w:val="28"/>
          <w:szCs w:val="28"/>
        </w:rPr>
        <w:t>формирует переч</w:t>
      </w:r>
      <w:r w:rsidR="0064592D">
        <w:rPr>
          <w:bCs/>
          <w:sz w:val="28"/>
          <w:szCs w:val="28"/>
        </w:rPr>
        <w:t>е</w:t>
      </w:r>
      <w:r w:rsidR="001652C7" w:rsidRPr="005E0539">
        <w:rPr>
          <w:bCs/>
          <w:sz w:val="28"/>
          <w:szCs w:val="28"/>
        </w:rPr>
        <w:t>н</w:t>
      </w:r>
      <w:r w:rsidR="0064592D">
        <w:rPr>
          <w:bCs/>
          <w:sz w:val="28"/>
          <w:szCs w:val="28"/>
        </w:rPr>
        <w:t>ь</w:t>
      </w:r>
      <w:r w:rsidR="001652C7" w:rsidRPr="005E0539">
        <w:rPr>
          <w:bCs/>
          <w:sz w:val="28"/>
          <w:szCs w:val="28"/>
        </w:rPr>
        <w:t xml:space="preserve"> налоговых расходов города Ставрополя;</w:t>
      </w:r>
    </w:p>
    <w:p w:rsidR="00CA5F21" w:rsidRPr="00CA5F21" w:rsidRDefault="00CA5F21" w:rsidP="00CA5F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2</w:t>
      </w:r>
      <w:r w:rsidR="0086747E">
        <w:rPr>
          <w:bCs/>
          <w:sz w:val="28"/>
          <w:szCs w:val="28"/>
        </w:rPr>
        <w:t>) </w:t>
      </w:r>
      <w:r w:rsidRPr="005E0539">
        <w:rPr>
          <w:bCs/>
          <w:sz w:val="28"/>
          <w:szCs w:val="28"/>
        </w:rPr>
        <w:t>обеспечивает сбор и формирование информации о нормативных, целевых и фискальных характеристиках налоговых расходов</w:t>
      </w:r>
      <w:r w:rsidR="00AC402A">
        <w:rPr>
          <w:bCs/>
          <w:sz w:val="28"/>
          <w:szCs w:val="28"/>
        </w:rPr>
        <w:t xml:space="preserve"> города Ставрополя</w:t>
      </w:r>
      <w:r w:rsidRPr="005E0539">
        <w:rPr>
          <w:bCs/>
          <w:sz w:val="28"/>
          <w:szCs w:val="28"/>
        </w:rPr>
        <w:t xml:space="preserve"> согласно </w:t>
      </w:r>
      <w:hyperlink w:anchor="Par153" w:tooltip="ПЕРЕЧЕНЬ" w:history="1">
        <w:r w:rsidRPr="005E0539">
          <w:rPr>
            <w:bCs/>
            <w:sz w:val="28"/>
            <w:szCs w:val="28"/>
          </w:rPr>
          <w:t>приложению</w:t>
        </w:r>
      </w:hyperlink>
      <w:r w:rsidRPr="005E0539">
        <w:rPr>
          <w:bCs/>
          <w:sz w:val="28"/>
          <w:szCs w:val="28"/>
        </w:rPr>
        <w:t xml:space="preserve"> </w:t>
      </w:r>
      <w:r w:rsidR="003E566C">
        <w:rPr>
          <w:bCs/>
          <w:sz w:val="28"/>
          <w:szCs w:val="28"/>
        </w:rPr>
        <w:t>1</w:t>
      </w:r>
      <w:r w:rsidR="00C029F1">
        <w:rPr>
          <w:bCs/>
          <w:sz w:val="28"/>
          <w:szCs w:val="28"/>
        </w:rPr>
        <w:t xml:space="preserve"> </w:t>
      </w:r>
      <w:r w:rsidRPr="005E0539">
        <w:rPr>
          <w:bCs/>
          <w:sz w:val="28"/>
          <w:szCs w:val="28"/>
        </w:rPr>
        <w:t>к настоящему Порядку;</w:t>
      </w:r>
    </w:p>
    <w:p w:rsidR="00544208" w:rsidRPr="005E0539" w:rsidRDefault="00CA5F21" w:rsidP="0054420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442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 </w:t>
      </w:r>
      <w:r w:rsidR="00544208" w:rsidRPr="005E0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 обобщение </w:t>
      </w:r>
      <w:proofErr w:type="gramStart"/>
      <w:r w:rsidR="00544208" w:rsidRPr="005E0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 оценки эффективности налоговых расходов</w:t>
      </w:r>
      <w:r w:rsidR="00AC4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</w:t>
      </w:r>
      <w:proofErr w:type="gramEnd"/>
      <w:r w:rsidR="00AC4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Ставрополя</w:t>
      </w:r>
      <w:r w:rsidR="00544208" w:rsidRPr="005E0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проводимой кураторами налоговых расходов</w:t>
      </w:r>
      <w:r w:rsidR="00AC4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Ставрополя</w:t>
      </w:r>
      <w:r w:rsidR="00544208" w:rsidRPr="005E05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4208" w:rsidRPr="005E0539" w:rsidRDefault="00CA5F21" w:rsidP="004C28A2">
      <w:pPr>
        <w:pStyle w:val="a7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44208" w:rsidRPr="005E0539">
        <w:rPr>
          <w:bCs/>
          <w:sz w:val="28"/>
          <w:szCs w:val="28"/>
        </w:rPr>
        <w:t>)</w:t>
      </w:r>
      <w:r w:rsidR="00544208">
        <w:rPr>
          <w:bCs/>
          <w:sz w:val="28"/>
          <w:szCs w:val="28"/>
        </w:rPr>
        <w:t> </w:t>
      </w:r>
      <w:r w:rsidR="00544208" w:rsidRPr="005E0539">
        <w:rPr>
          <w:bCs/>
          <w:sz w:val="28"/>
          <w:szCs w:val="28"/>
        </w:rPr>
        <w:t>определяет правила формирования информации о нормативных, целевых и фискальных характеристиках налоговых расходов</w:t>
      </w:r>
      <w:r w:rsidR="00AC402A">
        <w:rPr>
          <w:bCs/>
          <w:sz w:val="28"/>
          <w:szCs w:val="28"/>
        </w:rPr>
        <w:t xml:space="preserve"> города Ставрополя</w:t>
      </w:r>
      <w:r w:rsidR="00544208" w:rsidRPr="005E0539">
        <w:rPr>
          <w:bCs/>
          <w:sz w:val="28"/>
          <w:szCs w:val="28"/>
        </w:rPr>
        <w:t>, подлежащей включению в перечень налоговых расходов</w:t>
      </w:r>
      <w:r w:rsidR="00AC402A">
        <w:rPr>
          <w:bCs/>
          <w:sz w:val="28"/>
          <w:szCs w:val="28"/>
        </w:rPr>
        <w:t xml:space="preserve"> города Ставрополя</w:t>
      </w:r>
      <w:r w:rsidR="00544208" w:rsidRPr="005E0539">
        <w:rPr>
          <w:bCs/>
          <w:sz w:val="28"/>
          <w:szCs w:val="28"/>
        </w:rPr>
        <w:t>.</w:t>
      </w:r>
    </w:p>
    <w:p w:rsidR="001652C7" w:rsidRPr="004C28A2" w:rsidRDefault="0086747E" w:rsidP="004C28A2">
      <w:pPr>
        <w:pStyle w:val="a7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r w:rsidR="00286FF0">
        <w:rPr>
          <w:bCs/>
          <w:sz w:val="28"/>
          <w:szCs w:val="28"/>
        </w:rPr>
        <w:t xml:space="preserve">В целях </w:t>
      </w:r>
      <w:proofErr w:type="gramStart"/>
      <w:r w:rsidR="00286FF0">
        <w:rPr>
          <w:bCs/>
          <w:sz w:val="28"/>
          <w:szCs w:val="28"/>
        </w:rPr>
        <w:t xml:space="preserve">проведения </w:t>
      </w:r>
      <w:r w:rsidR="00286FF0" w:rsidRPr="004C28A2">
        <w:rPr>
          <w:bCs/>
          <w:sz w:val="28"/>
          <w:szCs w:val="28"/>
        </w:rPr>
        <w:t xml:space="preserve">оценки налоговых расходов </w:t>
      </w:r>
      <w:r w:rsidR="00AC402A">
        <w:rPr>
          <w:bCs/>
          <w:sz w:val="28"/>
          <w:szCs w:val="28"/>
        </w:rPr>
        <w:t>города Ставрополя</w:t>
      </w:r>
      <w:proofErr w:type="gramEnd"/>
      <w:r w:rsidR="00AC402A">
        <w:rPr>
          <w:bCs/>
          <w:sz w:val="28"/>
          <w:szCs w:val="28"/>
        </w:rPr>
        <w:t xml:space="preserve"> </w:t>
      </w:r>
      <w:r w:rsidR="00286FF0" w:rsidRPr="004C28A2">
        <w:rPr>
          <w:bCs/>
          <w:sz w:val="28"/>
          <w:szCs w:val="28"/>
        </w:rPr>
        <w:t>кураторы налоговых расходов города Ставрополя:</w:t>
      </w:r>
    </w:p>
    <w:p w:rsidR="004C28A2" w:rsidRPr="004C28A2" w:rsidRDefault="0086747E" w:rsidP="004C28A2">
      <w:pPr>
        <w:pStyle w:val="a7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 </w:t>
      </w:r>
      <w:r w:rsidR="004C28A2">
        <w:rPr>
          <w:bCs/>
          <w:sz w:val="28"/>
          <w:szCs w:val="28"/>
        </w:rPr>
        <w:t>ф</w:t>
      </w:r>
      <w:r w:rsidR="004C28A2" w:rsidRPr="004C28A2">
        <w:rPr>
          <w:bCs/>
          <w:sz w:val="28"/>
          <w:szCs w:val="28"/>
        </w:rPr>
        <w:t>ормируют паспорт</w:t>
      </w:r>
      <w:r w:rsidR="00A33089">
        <w:rPr>
          <w:bCs/>
          <w:sz w:val="28"/>
          <w:szCs w:val="28"/>
        </w:rPr>
        <w:t>а</w:t>
      </w:r>
      <w:r w:rsidR="004C28A2" w:rsidRPr="004C28A2">
        <w:rPr>
          <w:bCs/>
          <w:sz w:val="28"/>
          <w:szCs w:val="28"/>
        </w:rPr>
        <w:t xml:space="preserve"> налогов</w:t>
      </w:r>
      <w:r w:rsidR="00A33089">
        <w:rPr>
          <w:bCs/>
          <w:sz w:val="28"/>
          <w:szCs w:val="28"/>
        </w:rPr>
        <w:t>ых</w:t>
      </w:r>
      <w:r w:rsidR="004C28A2" w:rsidRPr="004C28A2">
        <w:rPr>
          <w:bCs/>
          <w:sz w:val="28"/>
          <w:szCs w:val="28"/>
        </w:rPr>
        <w:t xml:space="preserve"> расход</w:t>
      </w:r>
      <w:r w:rsidR="00A33089">
        <w:rPr>
          <w:bCs/>
          <w:sz w:val="28"/>
          <w:szCs w:val="28"/>
        </w:rPr>
        <w:t>ов</w:t>
      </w:r>
      <w:r w:rsidR="004C28A2">
        <w:rPr>
          <w:bCs/>
          <w:sz w:val="28"/>
          <w:szCs w:val="28"/>
        </w:rPr>
        <w:t xml:space="preserve"> города Ставрополя</w:t>
      </w:r>
      <w:r w:rsidR="004C28A2" w:rsidRPr="004C28A2">
        <w:rPr>
          <w:bCs/>
          <w:sz w:val="28"/>
          <w:szCs w:val="28"/>
        </w:rPr>
        <w:t xml:space="preserve">, содержащие информацию согласно </w:t>
      </w:r>
      <w:hyperlink w:anchor="Par128" w:tooltip="ПЕРЕЧЕНЬ" w:history="1">
        <w:r w:rsidR="004C28A2" w:rsidRPr="004C28A2">
          <w:rPr>
            <w:bCs/>
            <w:sz w:val="28"/>
            <w:szCs w:val="28"/>
          </w:rPr>
          <w:t>перечню</w:t>
        </w:r>
      </w:hyperlink>
      <w:r w:rsidR="004C28A2" w:rsidRPr="004C28A2">
        <w:rPr>
          <w:bCs/>
          <w:sz w:val="28"/>
          <w:szCs w:val="28"/>
        </w:rPr>
        <w:t xml:space="preserve"> информации, включаемой в паспорт налогового расхода </w:t>
      </w:r>
      <w:r w:rsidR="004C28A2">
        <w:rPr>
          <w:bCs/>
          <w:sz w:val="28"/>
          <w:szCs w:val="28"/>
        </w:rPr>
        <w:t>города Ставрополя</w:t>
      </w:r>
      <w:r w:rsidR="004C28A2" w:rsidRPr="004C28A2">
        <w:rPr>
          <w:bCs/>
          <w:sz w:val="28"/>
          <w:szCs w:val="28"/>
        </w:rPr>
        <w:t xml:space="preserve"> (приложение </w:t>
      </w:r>
      <w:r w:rsidR="003E566C">
        <w:rPr>
          <w:bCs/>
          <w:sz w:val="28"/>
          <w:szCs w:val="28"/>
        </w:rPr>
        <w:t>1</w:t>
      </w:r>
      <w:r w:rsidR="004C28A2" w:rsidRPr="004C28A2">
        <w:rPr>
          <w:bCs/>
          <w:sz w:val="28"/>
          <w:szCs w:val="28"/>
        </w:rPr>
        <w:t xml:space="preserve"> к</w:t>
      </w:r>
      <w:r w:rsidR="008A6371">
        <w:rPr>
          <w:bCs/>
          <w:sz w:val="28"/>
          <w:szCs w:val="28"/>
        </w:rPr>
        <w:t> </w:t>
      </w:r>
      <w:r w:rsidR="004C28A2" w:rsidRPr="004C28A2">
        <w:rPr>
          <w:bCs/>
          <w:sz w:val="28"/>
          <w:szCs w:val="28"/>
        </w:rPr>
        <w:t>настоящему Порядку);</w:t>
      </w:r>
    </w:p>
    <w:p w:rsidR="004C28A2" w:rsidRPr="004C28A2" w:rsidRDefault="004C28A2" w:rsidP="004C28A2">
      <w:pPr>
        <w:pStyle w:val="a7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4C28A2">
        <w:rPr>
          <w:bCs/>
          <w:sz w:val="28"/>
          <w:szCs w:val="28"/>
        </w:rPr>
        <w:t>2</w:t>
      </w:r>
      <w:r w:rsidR="000960DD">
        <w:rPr>
          <w:bCs/>
          <w:sz w:val="28"/>
          <w:szCs w:val="28"/>
        </w:rPr>
        <w:t>)</w:t>
      </w:r>
      <w:r w:rsidR="0086747E">
        <w:rPr>
          <w:bCs/>
          <w:sz w:val="28"/>
          <w:szCs w:val="28"/>
        </w:rPr>
        <w:t> </w:t>
      </w:r>
      <w:r w:rsidR="000960DD">
        <w:rPr>
          <w:bCs/>
          <w:sz w:val="28"/>
          <w:szCs w:val="28"/>
        </w:rPr>
        <w:t>о</w:t>
      </w:r>
      <w:r w:rsidRPr="004C28A2">
        <w:rPr>
          <w:bCs/>
          <w:sz w:val="28"/>
          <w:szCs w:val="28"/>
        </w:rPr>
        <w:t xml:space="preserve">существляют оценку эффективности налоговых расходов </w:t>
      </w:r>
      <w:r w:rsidR="00AC402A">
        <w:rPr>
          <w:bCs/>
          <w:sz w:val="28"/>
          <w:szCs w:val="28"/>
        </w:rPr>
        <w:t xml:space="preserve">города Ставрополя </w:t>
      </w:r>
      <w:r w:rsidRPr="004C28A2">
        <w:rPr>
          <w:bCs/>
          <w:sz w:val="28"/>
          <w:szCs w:val="28"/>
        </w:rPr>
        <w:t xml:space="preserve">в соответствии с общими </w:t>
      </w:r>
      <w:hyperlink r:id="rId8" w:tooltip="Постановление Правительства РФ от 22.06.2019 N 796 &quot;Об общих требованиях к оценке налоговых расходов субъектов Российской Федерации и муниципальных образований&quot;{КонсультантПлюс}" w:history="1">
        <w:r w:rsidRPr="004C28A2">
          <w:rPr>
            <w:bCs/>
            <w:sz w:val="28"/>
            <w:szCs w:val="28"/>
          </w:rPr>
          <w:t>требованиями</w:t>
        </w:r>
      </w:hyperlink>
      <w:r w:rsidRPr="004C28A2">
        <w:rPr>
          <w:bCs/>
          <w:sz w:val="28"/>
          <w:szCs w:val="28"/>
        </w:rPr>
        <w:t xml:space="preserve">, утвержденными </w:t>
      </w:r>
      <w:r w:rsidR="000960DD">
        <w:rPr>
          <w:bCs/>
          <w:sz w:val="28"/>
          <w:szCs w:val="28"/>
        </w:rPr>
        <w:t>п</w:t>
      </w:r>
      <w:r w:rsidRPr="004C28A2">
        <w:rPr>
          <w:bCs/>
          <w:sz w:val="28"/>
          <w:szCs w:val="28"/>
        </w:rPr>
        <w:t xml:space="preserve">остановлением Правительства Российской Федерации от 22 июня 2019 г. </w:t>
      </w:r>
      <w:r w:rsidR="000960DD">
        <w:rPr>
          <w:bCs/>
          <w:sz w:val="28"/>
          <w:szCs w:val="28"/>
        </w:rPr>
        <w:t>№</w:t>
      </w:r>
      <w:r w:rsidR="008A6371">
        <w:rPr>
          <w:bCs/>
          <w:sz w:val="28"/>
          <w:szCs w:val="28"/>
        </w:rPr>
        <w:t> </w:t>
      </w:r>
      <w:r w:rsidRPr="004C28A2">
        <w:rPr>
          <w:bCs/>
          <w:sz w:val="28"/>
          <w:szCs w:val="28"/>
        </w:rPr>
        <w:t xml:space="preserve">796 </w:t>
      </w:r>
      <w:r w:rsidR="000960DD">
        <w:rPr>
          <w:bCs/>
          <w:sz w:val="28"/>
          <w:szCs w:val="28"/>
        </w:rPr>
        <w:t>«</w:t>
      </w:r>
      <w:r w:rsidRPr="004C28A2">
        <w:rPr>
          <w:bCs/>
          <w:sz w:val="28"/>
          <w:szCs w:val="28"/>
        </w:rPr>
        <w:t>Об общих требованиях к оценке налоговых расходов субъектов Российской Федера</w:t>
      </w:r>
      <w:r w:rsidR="000960DD">
        <w:rPr>
          <w:bCs/>
          <w:sz w:val="28"/>
          <w:szCs w:val="28"/>
        </w:rPr>
        <w:t>ции и муниципальных образований»</w:t>
      </w:r>
      <w:r w:rsidRPr="004C28A2">
        <w:rPr>
          <w:bCs/>
          <w:sz w:val="28"/>
          <w:szCs w:val="28"/>
        </w:rPr>
        <w:t xml:space="preserve">, настоящим Порядком и направляют результаты такой оценки в </w:t>
      </w:r>
      <w:r w:rsidR="00953A82">
        <w:rPr>
          <w:bCs/>
          <w:sz w:val="28"/>
          <w:szCs w:val="28"/>
        </w:rPr>
        <w:t>комитет</w:t>
      </w:r>
      <w:r w:rsidRPr="004C28A2">
        <w:rPr>
          <w:bCs/>
          <w:sz w:val="28"/>
          <w:szCs w:val="28"/>
        </w:rPr>
        <w:t>.</w:t>
      </w:r>
    </w:p>
    <w:p w:rsidR="00594008" w:rsidRDefault="00594008" w:rsidP="00594008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</w:p>
    <w:p w:rsidR="00286FF0" w:rsidRDefault="00594008" w:rsidP="00567602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594008"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Формирование перечня налоговых расходов</w:t>
      </w:r>
      <w:r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 города Ставрополя</w:t>
      </w:r>
    </w:p>
    <w:p w:rsidR="00594008" w:rsidRDefault="00594008" w:rsidP="00594008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</w:p>
    <w:p w:rsidR="009D0AB2" w:rsidRDefault="00594008" w:rsidP="009D0AB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B6672E">
        <w:rPr>
          <w:rFonts w:eastAsiaTheme="minorHAnsi"/>
          <w:sz w:val="28"/>
          <w:szCs w:val="28"/>
          <w:lang w:eastAsia="en-US"/>
        </w:rPr>
        <w:t>. </w:t>
      </w:r>
      <w:r w:rsidR="009D0AB2">
        <w:rPr>
          <w:rFonts w:eastAsiaTheme="minorHAnsi"/>
          <w:sz w:val="28"/>
          <w:szCs w:val="28"/>
          <w:lang w:eastAsia="en-US"/>
        </w:rPr>
        <w:t xml:space="preserve">Ежегодно, в срок до 01 октября текущего года, комитет </w:t>
      </w:r>
      <w:proofErr w:type="gramStart"/>
      <w:r w:rsidR="009D0AB2">
        <w:rPr>
          <w:rFonts w:eastAsiaTheme="minorHAnsi"/>
          <w:sz w:val="28"/>
          <w:szCs w:val="28"/>
          <w:lang w:eastAsia="en-US"/>
        </w:rPr>
        <w:t xml:space="preserve">разрабатывает проект перечня налоговых расходов города Ставрополя на очередной финансовый год и плановый период </w:t>
      </w:r>
      <w:r w:rsidR="003E566C">
        <w:rPr>
          <w:rFonts w:eastAsiaTheme="minorHAnsi"/>
          <w:sz w:val="28"/>
          <w:szCs w:val="28"/>
          <w:lang w:eastAsia="en-US"/>
        </w:rPr>
        <w:t xml:space="preserve">по форме согласно приложению 2 к настоящему Порядку </w:t>
      </w:r>
      <w:r w:rsidR="009D0AB2">
        <w:rPr>
          <w:rFonts w:eastAsiaTheme="minorHAnsi"/>
          <w:sz w:val="28"/>
          <w:szCs w:val="28"/>
          <w:lang w:eastAsia="en-US"/>
        </w:rPr>
        <w:t>и направляет</w:t>
      </w:r>
      <w:proofErr w:type="gramEnd"/>
      <w:r w:rsidR="009D0AB2">
        <w:rPr>
          <w:rFonts w:eastAsiaTheme="minorHAnsi"/>
          <w:sz w:val="28"/>
          <w:szCs w:val="28"/>
          <w:lang w:eastAsia="en-US"/>
        </w:rPr>
        <w:t xml:space="preserve"> его на согласование кураторам налоговых расходов города Ставрополя.</w:t>
      </w:r>
    </w:p>
    <w:p w:rsidR="009D0AB2" w:rsidRDefault="0086747E" w:rsidP="009D0AB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7. </w:t>
      </w:r>
      <w:proofErr w:type="gramStart"/>
      <w:r w:rsidR="009D0AB2">
        <w:rPr>
          <w:rFonts w:eastAsiaTheme="minorHAnsi"/>
          <w:sz w:val="28"/>
          <w:szCs w:val="28"/>
          <w:lang w:eastAsia="en-US"/>
        </w:rPr>
        <w:t>Кураторы налоговых расходов города Ставрополя в срок до</w:t>
      </w:r>
      <w:r w:rsidR="00C029F1">
        <w:rPr>
          <w:rFonts w:eastAsiaTheme="minorHAnsi"/>
          <w:sz w:val="28"/>
          <w:szCs w:val="28"/>
          <w:lang w:eastAsia="en-US"/>
        </w:rPr>
        <w:t> </w:t>
      </w:r>
      <w:r w:rsidR="009D0AB2">
        <w:rPr>
          <w:rFonts w:eastAsiaTheme="minorHAnsi"/>
          <w:sz w:val="28"/>
          <w:szCs w:val="28"/>
          <w:lang w:eastAsia="en-US"/>
        </w:rPr>
        <w:t xml:space="preserve">10 октября текущего финансового года рассматривают проект перечня налоговых расходов города Ставрополя на предмет распределения налоговых </w:t>
      </w:r>
      <w:r w:rsidR="009D0AB2">
        <w:rPr>
          <w:rFonts w:eastAsiaTheme="minorHAnsi"/>
          <w:sz w:val="28"/>
          <w:szCs w:val="28"/>
          <w:lang w:eastAsia="en-US"/>
        </w:rPr>
        <w:lastRenderedPageBreak/>
        <w:t>расходов города Ставрополя по целям муниципальных программ города Ставрополя и (или) целям социально-экономической политики города Ставрополя, не относящимся к муниципальным программам города Ставрополя, и информируют комитет о согласовании проекта перечня налоговых расходов города Ставрополя.</w:t>
      </w:r>
      <w:proofErr w:type="gramEnd"/>
    </w:p>
    <w:p w:rsidR="00F56683" w:rsidRDefault="00F56683" w:rsidP="00500A52">
      <w:pPr>
        <w:tabs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если результаты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рассмотрения проекта перечня налоговых расходов </w:t>
      </w:r>
      <w:r w:rsidR="008537B4">
        <w:rPr>
          <w:rFonts w:eastAsiaTheme="minorHAnsi"/>
          <w:sz w:val="28"/>
          <w:szCs w:val="28"/>
          <w:lang w:eastAsia="en-US"/>
        </w:rPr>
        <w:t>города Ставрополя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не направлены соответствующим куратором налоговых расходов </w:t>
      </w:r>
      <w:r w:rsidR="008537B4">
        <w:rPr>
          <w:rFonts w:eastAsiaTheme="minorHAnsi"/>
          <w:sz w:val="28"/>
          <w:szCs w:val="28"/>
          <w:lang w:eastAsia="en-US"/>
        </w:rPr>
        <w:t>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 в </w:t>
      </w:r>
      <w:r w:rsidR="008537B4">
        <w:rPr>
          <w:rFonts w:eastAsiaTheme="minorHAnsi"/>
          <w:sz w:val="28"/>
          <w:szCs w:val="28"/>
          <w:lang w:eastAsia="en-US"/>
        </w:rPr>
        <w:t>комитет</w:t>
      </w:r>
      <w:r>
        <w:rPr>
          <w:rFonts w:eastAsiaTheme="minorHAnsi"/>
          <w:sz w:val="28"/>
          <w:szCs w:val="28"/>
          <w:lang w:eastAsia="en-US"/>
        </w:rPr>
        <w:t xml:space="preserve"> в течение срока, указанного в </w:t>
      </w:r>
      <w:hyperlink w:anchor="Par22" w:history="1">
        <w:r w:rsidRPr="008537B4">
          <w:rPr>
            <w:rFonts w:eastAsiaTheme="minorHAnsi"/>
            <w:color w:val="000000" w:themeColor="text1"/>
            <w:sz w:val="28"/>
            <w:szCs w:val="28"/>
            <w:lang w:eastAsia="en-US"/>
          </w:rPr>
          <w:t>абзаце первом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пункта, проект перечня налоговых расходов </w:t>
      </w:r>
      <w:r w:rsidR="008537B4">
        <w:rPr>
          <w:rFonts w:eastAsiaTheme="minorHAnsi"/>
          <w:sz w:val="28"/>
          <w:szCs w:val="28"/>
          <w:lang w:eastAsia="en-US"/>
        </w:rPr>
        <w:t>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 считается согласованным соответствующим куратором налоговых расходов </w:t>
      </w:r>
      <w:r w:rsidR="008537B4">
        <w:rPr>
          <w:rFonts w:eastAsiaTheme="minorHAnsi"/>
          <w:sz w:val="28"/>
          <w:szCs w:val="28"/>
          <w:lang w:eastAsia="en-US"/>
        </w:rPr>
        <w:t>города Ставрополя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56683" w:rsidRDefault="0086747E" w:rsidP="008658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4"/>
      <w:bookmarkEnd w:id="1"/>
      <w:r>
        <w:rPr>
          <w:rFonts w:eastAsiaTheme="minorHAnsi"/>
          <w:sz w:val="28"/>
          <w:szCs w:val="28"/>
          <w:lang w:eastAsia="en-US"/>
        </w:rPr>
        <w:t>8. </w:t>
      </w:r>
      <w:proofErr w:type="gramStart"/>
      <w:r w:rsidR="00F56683">
        <w:rPr>
          <w:rFonts w:eastAsiaTheme="minorHAnsi"/>
          <w:sz w:val="28"/>
          <w:szCs w:val="28"/>
          <w:lang w:eastAsia="en-US"/>
        </w:rPr>
        <w:t xml:space="preserve">В случае несогласия с проектом перечня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кураторы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в срок, указанный в </w:t>
      </w:r>
      <w:hyperlink w:anchor="Par22" w:history="1">
        <w:r w:rsidR="00F56683" w:rsidRPr="00F561D9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абзаце первом пункта </w:t>
        </w:r>
        <w:r w:rsidR="00F20681">
          <w:rPr>
            <w:rFonts w:eastAsiaTheme="minorHAnsi"/>
            <w:color w:val="000000" w:themeColor="text1"/>
            <w:sz w:val="28"/>
            <w:szCs w:val="28"/>
            <w:lang w:eastAsia="en-US"/>
          </w:rPr>
          <w:t>7</w:t>
        </w:r>
      </w:hyperlink>
      <w:r w:rsidR="00F56683">
        <w:rPr>
          <w:rFonts w:eastAsiaTheme="minorHAnsi"/>
          <w:sz w:val="28"/>
          <w:szCs w:val="28"/>
          <w:lang w:eastAsia="en-US"/>
        </w:rPr>
        <w:t xml:space="preserve"> настоящего Порядка, направляют в </w:t>
      </w:r>
      <w:r w:rsidR="00F561D9">
        <w:rPr>
          <w:rFonts w:eastAsiaTheme="minorHAnsi"/>
          <w:sz w:val="28"/>
          <w:szCs w:val="28"/>
          <w:lang w:eastAsia="en-US"/>
        </w:rPr>
        <w:t>комитет</w:t>
      </w:r>
      <w:r w:rsidR="00F56683">
        <w:rPr>
          <w:rFonts w:eastAsiaTheme="minorHAnsi"/>
          <w:sz w:val="28"/>
          <w:szCs w:val="28"/>
          <w:lang w:eastAsia="en-US"/>
        </w:rPr>
        <w:t xml:space="preserve"> предложения по уточнению распределения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по целям </w:t>
      </w:r>
      <w:r w:rsidR="00B65712">
        <w:rPr>
          <w:rFonts w:eastAsiaTheme="minorHAnsi"/>
          <w:sz w:val="28"/>
          <w:szCs w:val="28"/>
          <w:lang w:eastAsia="en-US"/>
        </w:rPr>
        <w:t>муниципальных</w:t>
      </w:r>
      <w:r w:rsidR="00F56683">
        <w:rPr>
          <w:rFonts w:eastAsiaTheme="minorHAnsi"/>
          <w:sz w:val="28"/>
          <w:szCs w:val="28"/>
          <w:lang w:eastAsia="en-US"/>
        </w:rPr>
        <w:t xml:space="preserve"> программ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и (или) целям социально-экономической политики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не относящимся к </w:t>
      </w:r>
      <w:r w:rsidR="00B65712">
        <w:rPr>
          <w:rFonts w:eastAsiaTheme="minorHAnsi"/>
          <w:sz w:val="28"/>
          <w:szCs w:val="28"/>
          <w:lang w:eastAsia="en-US"/>
        </w:rPr>
        <w:t>муниципальным</w:t>
      </w:r>
      <w:r w:rsidR="00F56683">
        <w:rPr>
          <w:rFonts w:eastAsiaTheme="minorHAnsi"/>
          <w:sz w:val="28"/>
          <w:szCs w:val="28"/>
          <w:lang w:eastAsia="en-US"/>
        </w:rPr>
        <w:t xml:space="preserve"> программам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>, и (или) предложения</w:t>
      </w:r>
      <w:proofErr w:type="gramEnd"/>
      <w:r w:rsidR="00F56683">
        <w:rPr>
          <w:rFonts w:eastAsiaTheme="minorHAnsi"/>
          <w:sz w:val="28"/>
          <w:szCs w:val="28"/>
          <w:lang w:eastAsia="en-US"/>
        </w:rPr>
        <w:t xml:space="preserve"> по изменению кураторов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предусмотренных проектом перечня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. Предложения по изменению кураторов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вносимые соответствующим куратором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должны быть согласованы с предлагаемыми кураторами налоговых расходов </w:t>
      </w:r>
      <w:r w:rsidR="00F561D9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>.</w:t>
      </w:r>
    </w:p>
    <w:p w:rsidR="00F56683" w:rsidRDefault="0086747E" w:rsidP="008658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" w:name="Par26"/>
      <w:bookmarkEnd w:id="2"/>
      <w:r>
        <w:rPr>
          <w:rFonts w:eastAsiaTheme="minorHAnsi"/>
          <w:sz w:val="28"/>
          <w:szCs w:val="28"/>
          <w:lang w:eastAsia="en-US"/>
        </w:rPr>
        <w:t>9. </w:t>
      </w:r>
      <w:r w:rsidR="00F56683">
        <w:rPr>
          <w:rFonts w:eastAsiaTheme="minorHAnsi"/>
          <w:sz w:val="28"/>
          <w:szCs w:val="28"/>
          <w:lang w:eastAsia="en-US"/>
        </w:rPr>
        <w:t xml:space="preserve">В случае </w:t>
      </w:r>
      <w:proofErr w:type="gramStart"/>
      <w:r w:rsidR="00F56683">
        <w:rPr>
          <w:rFonts w:eastAsiaTheme="minorHAnsi"/>
          <w:sz w:val="28"/>
          <w:szCs w:val="28"/>
          <w:lang w:eastAsia="en-US"/>
        </w:rPr>
        <w:t xml:space="preserve">несогласия кураторов налоговых расходов </w:t>
      </w:r>
      <w:r w:rsidR="00FE6B15">
        <w:rPr>
          <w:rFonts w:eastAsiaTheme="minorHAnsi"/>
          <w:sz w:val="28"/>
          <w:szCs w:val="28"/>
          <w:lang w:eastAsia="en-US"/>
        </w:rPr>
        <w:t>города Ставрополя</w:t>
      </w:r>
      <w:proofErr w:type="gramEnd"/>
      <w:r w:rsidR="00F56683">
        <w:rPr>
          <w:rFonts w:eastAsiaTheme="minorHAnsi"/>
          <w:sz w:val="28"/>
          <w:szCs w:val="28"/>
          <w:lang w:eastAsia="en-US"/>
        </w:rPr>
        <w:t xml:space="preserve"> с проектом перечня налоговых расходов </w:t>
      </w:r>
      <w:r w:rsidR="00FE6B15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и предложениями по изменению кураторов налоговых расходов </w:t>
      </w:r>
      <w:r w:rsidR="00FE6B15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</w:t>
      </w:r>
      <w:r w:rsidR="00FE6B15">
        <w:rPr>
          <w:rFonts w:eastAsiaTheme="minorHAnsi"/>
          <w:sz w:val="28"/>
          <w:szCs w:val="28"/>
          <w:lang w:eastAsia="en-US"/>
        </w:rPr>
        <w:t>комитет</w:t>
      </w:r>
      <w:r w:rsidR="00F56683">
        <w:rPr>
          <w:rFonts w:eastAsiaTheme="minorHAnsi"/>
          <w:sz w:val="28"/>
          <w:szCs w:val="28"/>
          <w:lang w:eastAsia="en-US"/>
        </w:rPr>
        <w:t xml:space="preserve"> в срок до 20 </w:t>
      </w:r>
      <w:r w:rsidR="00C1131F">
        <w:rPr>
          <w:rFonts w:eastAsiaTheme="minorHAnsi"/>
          <w:sz w:val="28"/>
          <w:szCs w:val="28"/>
          <w:lang w:eastAsia="en-US"/>
        </w:rPr>
        <w:t>октя</w:t>
      </w:r>
      <w:r w:rsidR="00F56683">
        <w:rPr>
          <w:rFonts w:eastAsiaTheme="minorHAnsi"/>
          <w:sz w:val="28"/>
          <w:szCs w:val="28"/>
          <w:lang w:eastAsia="en-US"/>
        </w:rPr>
        <w:t xml:space="preserve">бря текущего финансового года обеспечивает проведение согласительных процедур с кураторами налоговых расходов </w:t>
      </w:r>
      <w:r w:rsidR="00FE6B15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>.</w:t>
      </w:r>
    </w:p>
    <w:p w:rsidR="005C6B86" w:rsidRDefault="00F20681" w:rsidP="005C6B8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28"/>
      <w:bookmarkEnd w:id="3"/>
      <w:r>
        <w:rPr>
          <w:rFonts w:eastAsiaTheme="minorHAnsi"/>
          <w:sz w:val="28"/>
          <w:szCs w:val="28"/>
          <w:lang w:eastAsia="en-US"/>
        </w:rPr>
        <w:t>10</w:t>
      </w:r>
      <w:r w:rsidR="005C6B86">
        <w:rPr>
          <w:rFonts w:eastAsiaTheme="minorHAnsi"/>
          <w:sz w:val="28"/>
          <w:szCs w:val="28"/>
          <w:lang w:eastAsia="en-US"/>
        </w:rPr>
        <w:t>. </w:t>
      </w:r>
      <w:proofErr w:type="gramStart"/>
      <w:r w:rsidR="00CB6354">
        <w:rPr>
          <w:rFonts w:eastAsiaTheme="minorHAnsi"/>
          <w:sz w:val="28"/>
          <w:szCs w:val="28"/>
          <w:lang w:eastAsia="en-US"/>
        </w:rPr>
        <w:t>Согласованный куратором налоговых расходов города Ставрополя, в том числе по результатам проведения согласительной процедуры, п</w:t>
      </w:r>
      <w:r w:rsidR="005C6B86">
        <w:rPr>
          <w:rFonts w:eastAsiaTheme="minorHAnsi"/>
          <w:sz w:val="28"/>
          <w:szCs w:val="28"/>
          <w:lang w:eastAsia="en-US"/>
        </w:rPr>
        <w:t xml:space="preserve">еречень налоговых расходов города Ставрополя утверждается приказом руководителя комитета в срок не позднее </w:t>
      </w:r>
      <w:r w:rsidR="006D0137">
        <w:rPr>
          <w:rFonts w:eastAsiaTheme="minorHAnsi"/>
          <w:sz w:val="28"/>
          <w:szCs w:val="28"/>
          <w:lang w:eastAsia="en-US"/>
        </w:rPr>
        <w:t>0</w:t>
      </w:r>
      <w:r w:rsidR="005C6B86">
        <w:rPr>
          <w:rFonts w:eastAsiaTheme="minorHAnsi"/>
          <w:sz w:val="28"/>
          <w:szCs w:val="28"/>
          <w:lang w:eastAsia="en-US"/>
        </w:rPr>
        <w:t xml:space="preserve">1 ноября </w:t>
      </w:r>
      <w:r w:rsidR="007455A3">
        <w:rPr>
          <w:rFonts w:eastAsiaTheme="minorHAnsi"/>
          <w:sz w:val="28"/>
          <w:szCs w:val="28"/>
          <w:lang w:eastAsia="en-US"/>
        </w:rPr>
        <w:t xml:space="preserve">текущего финансового года </w:t>
      </w:r>
      <w:r w:rsidR="005C6B86">
        <w:rPr>
          <w:rFonts w:eastAsiaTheme="minorHAnsi"/>
          <w:sz w:val="28"/>
          <w:szCs w:val="28"/>
          <w:lang w:eastAsia="en-US"/>
        </w:rPr>
        <w:t xml:space="preserve">и размещается на официальном сайте </w:t>
      </w:r>
      <w:r w:rsidR="00CB6354">
        <w:rPr>
          <w:rFonts w:eastAsiaTheme="minorHAnsi"/>
          <w:sz w:val="28"/>
          <w:szCs w:val="28"/>
          <w:lang w:eastAsia="en-US"/>
        </w:rPr>
        <w:t>администрации города Ставрополя</w:t>
      </w:r>
      <w:r w:rsidR="005C6B86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 не позднее 15 ноября текущего финансового года.</w:t>
      </w:r>
      <w:proofErr w:type="gramEnd"/>
    </w:p>
    <w:p w:rsidR="00F56683" w:rsidRDefault="00F22CF0" w:rsidP="008658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F20681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 </w:t>
      </w:r>
      <w:proofErr w:type="gramStart"/>
      <w:r w:rsidR="00F56683">
        <w:rPr>
          <w:rFonts w:eastAsiaTheme="minorHAnsi"/>
          <w:sz w:val="28"/>
          <w:szCs w:val="28"/>
          <w:lang w:eastAsia="en-US"/>
        </w:rPr>
        <w:t xml:space="preserve">В случае изменения информации, включенной в перечень налоговых расходов </w:t>
      </w:r>
      <w:r w:rsidR="00AF3794">
        <w:rPr>
          <w:rFonts w:eastAsiaTheme="minorHAnsi"/>
          <w:sz w:val="28"/>
          <w:szCs w:val="28"/>
          <w:lang w:eastAsia="en-US"/>
        </w:rPr>
        <w:t>города Ставрополя</w:t>
      </w:r>
      <w:r w:rsidR="00383BC5">
        <w:rPr>
          <w:rFonts w:eastAsiaTheme="minorHAnsi"/>
          <w:sz w:val="28"/>
          <w:szCs w:val="28"/>
          <w:lang w:eastAsia="en-US"/>
        </w:rPr>
        <w:t xml:space="preserve"> </w:t>
      </w:r>
      <w:r w:rsidR="00F56683">
        <w:rPr>
          <w:rFonts w:eastAsiaTheme="minorHAnsi"/>
          <w:sz w:val="28"/>
          <w:szCs w:val="28"/>
          <w:lang w:eastAsia="en-US"/>
        </w:rPr>
        <w:t xml:space="preserve">(по причине принятия </w:t>
      </w:r>
      <w:r w:rsidR="00D83544">
        <w:rPr>
          <w:rFonts w:eastAsiaTheme="minorHAnsi"/>
          <w:sz w:val="28"/>
          <w:szCs w:val="28"/>
          <w:lang w:eastAsia="en-US"/>
        </w:rPr>
        <w:t>муниципаль</w:t>
      </w:r>
      <w:r w:rsidR="00F56683">
        <w:rPr>
          <w:rFonts w:eastAsiaTheme="minorHAnsi"/>
          <w:sz w:val="28"/>
          <w:szCs w:val="28"/>
          <w:lang w:eastAsia="en-US"/>
        </w:rPr>
        <w:t xml:space="preserve">ного правового акта </w:t>
      </w:r>
      <w:r w:rsidR="00AF3794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предусматривающего введение и (или) отмену налоговой льготы, изменение срока действия налоговой льготы, понижение налоговых ставок, внесение изменений в </w:t>
      </w:r>
      <w:r w:rsidR="009F268D">
        <w:rPr>
          <w:rFonts w:eastAsiaTheme="minorHAnsi"/>
          <w:sz w:val="28"/>
          <w:szCs w:val="28"/>
          <w:lang w:eastAsia="en-US"/>
        </w:rPr>
        <w:t>муниципальную</w:t>
      </w:r>
      <w:r w:rsidR="00F56683">
        <w:rPr>
          <w:rFonts w:eastAsiaTheme="minorHAnsi"/>
          <w:sz w:val="28"/>
          <w:szCs w:val="28"/>
          <w:lang w:eastAsia="en-US"/>
        </w:rPr>
        <w:t xml:space="preserve"> программу </w:t>
      </w:r>
      <w:r w:rsidR="00AF3794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перераспределение </w:t>
      </w:r>
      <w:r w:rsidR="00F56683">
        <w:rPr>
          <w:rFonts w:eastAsiaTheme="minorHAnsi"/>
          <w:sz w:val="28"/>
          <w:szCs w:val="28"/>
          <w:lang w:eastAsia="en-US"/>
        </w:rPr>
        <w:lastRenderedPageBreak/>
        <w:t xml:space="preserve">полномочий между кураторами налоговых расходов </w:t>
      </w:r>
      <w:r w:rsidR="001B3B7A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), кураторы налоговых расходов </w:t>
      </w:r>
      <w:r w:rsidR="001B3B7A">
        <w:rPr>
          <w:rFonts w:eastAsiaTheme="minorHAnsi"/>
          <w:sz w:val="28"/>
          <w:szCs w:val="28"/>
          <w:lang w:eastAsia="en-US"/>
        </w:rPr>
        <w:t xml:space="preserve">города Ставрополя </w:t>
      </w:r>
      <w:r w:rsidR="00F56683">
        <w:rPr>
          <w:rFonts w:eastAsiaTheme="minorHAnsi"/>
          <w:sz w:val="28"/>
          <w:szCs w:val="28"/>
          <w:lang w:eastAsia="en-US"/>
        </w:rPr>
        <w:t>в течение 10 рабочих дней с</w:t>
      </w:r>
      <w:proofErr w:type="gramEnd"/>
      <w:r w:rsidR="00F56683">
        <w:rPr>
          <w:rFonts w:eastAsiaTheme="minorHAnsi"/>
          <w:sz w:val="28"/>
          <w:szCs w:val="28"/>
          <w:lang w:eastAsia="en-US"/>
        </w:rPr>
        <w:t xml:space="preserve"> даты вступления в силу </w:t>
      </w:r>
      <w:r w:rsidR="00D83544">
        <w:rPr>
          <w:rFonts w:eastAsiaTheme="minorHAnsi"/>
          <w:sz w:val="28"/>
          <w:szCs w:val="28"/>
          <w:lang w:eastAsia="en-US"/>
        </w:rPr>
        <w:t>муниципального</w:t>
      </w:r>
      <w:r w:rsidR="00F56683">
        <w:rPr>
          <w:rFonts w:eastAsiaTheme="minorHAnsi"/>
          <w:sz w:val="28"/>
          <w:szCs w:val="28"/>
          <w:lang w:eastAsia="en-US"/>
        </w:rPr>
        <w:t xml:space="preserve"> правового акта </w:t>
      </w:r>
      <w:r w:rsidR="001B3B7A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, предусматривающего соответствующие изменения, направляют в </w:t>
      </w:r>
      <w:r w:rsidR="001B3B7A">
        <w:rPr>
          <w:rFonts w:eastAsiaTheme="minorHAnsi"/>
          <w:sz w:val="28"/>
          <w:szCs w:val="28"/>
          <w:lang w:eastAsia="en-US"/>
        </w:rPr>
        <w:t>комитет</w:t>
      </w:r>
      <w:r w:rsidR="00F56683">
        <w:rPr>
          <w:rFonts w:eastAsiaTheme="minorHAnsi"/>
          <w:sz w:val="28"/>
          <w:szCs w:val="28"/>
          <w:lang w:eastAsia="en-US"/>
        </w:rPr>
        <w:t xml:space="preserve"> информацию о необходимости внесения изменений в перечень налоговых расходов </w:t>
      </w:r>
      <w:r w:rsidR="001B3B7A">
        <w:rPr>
          <w:rFonts w:eastAsiaTheme="minorHAnsi"/>
          <w:sz w:val="28"/>
          <w:szCs w:val="28"/>
          <w:lang w:eastAsia="en-US"/>
        </w:rPr>
        <w:t>города Ставрополя</w:t>
      </w:r>
      <w:r w:rsidR="00F56683">
        <w:rPr>
          <w:rFonts w:eastAsiaTheme="minorHAnsi"/>
          <w:sz w:val="28"/>
          <w:szCs w:val="28"/>
          <w:lang w:eastAsia="en-US"/>
        </w:rPr>
        <w:t>.</w:t>
      </w:r>
    </w:p>
    <w:p w:rsidR="00F56683" w:rsidRDefault="00F22CF0" w:rsidP="008658F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F20681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 </w:t>
      </w:r>
      <w:r w:rsidR="001B3B7A">
        <w:rPr>
          <w:rFonts w:eastAsiaTheme="minorHAnsi"/>
          <w:sz w:val="28"/>
          <w:szCs w:val="28"/>
          <w:lang w:eastAsia="en-US"/>
        </w:rPr>
        <w:t>Комитет</w:t>
      </w:r>
      <w:r w:rsidR="00F56683">
        <w:rPr>
          <w:rFonts w:eastAsiaTheme="minorHAnsi"/>
          <w:sz w:val="28"/>
          <w:szCs w:val="28"/>
          <w:lang w:eastAsia="en-US"/>
        </w:rPr>
        <w:t xml:space="preserve"> в течение 10 рабочих дней </w:t>
      </w:r>
      <w:proofErr w:type="gramStart"/>
      <w:r w:rsidR="00F56683">
        <w:rPr>
          <w:rFonts w:eastAsiaTheme="minorHAnsi"/>
          <w:sz w:val="28"/>
          <w:szCs w:val="28"/>
          <w:lang w:eastAsia="en-US"/>
        </w:rPr>
        <w:t>с даты получения</w:t>
      </w:r>
      <w:proofErr w:type="gramEnd"/>
      <w:r w:rsidR="00F56683">
        <w:rPr>
          <w:rFonts w:eastAsiaTheme="minorHAnsi"/>
          <w:sz w:val="28"/>
          <w:szCs w:val="28"/>
          <w:lang w:eastAsia="en-US"/>
        </w:rPr>
        <w:t xml:space="preserve"> информации, указанной </w:t>
      </w:r>
      <w:r w:rsidR="00F56683" w:rsidRPr="007262CC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w:anchor="Par28" w:history="1">
        <w:r w:rsidR="00F56683" w:rsidRPr="007262CC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пункте 1</w:t>
        </w:r>
        <w:r w:rsidR="00966E22">
          <w:rPr>
            <w:rFonts w:eastAsiaTheme="minorHAnsi"/>
            <w:color w:val="000000" w:themeColor="text1"/>
            <w:sz w:val="28"/>
            <w:szCs w:val="28"/>
            <w:lang w:eastAsia="en-US"/>
          </w:rPr>
          <w:t>1</w:t>
        </w:r>
      </w:hyperlink>
      <w:r w:rsidR="00F56683">
        <w:rPr>
          <w:rFonts w:eastAsiaTheme="minorHAnsi"/>
          <w:sz w:val="28"/>
          <w:szCs w:val="28"/>
          <w:lang w:eastAsia="en-US"/>
        </w:rPr>
        <w:t xml:space="preserve"> настоящего Порядка, </w:t>
      </w:r>
      <w:r w:rsidR="00D83544">
        <w:rPr>
          <w:rFonts w:eastAsiaTheme="minorHAnsi"/>
          <w:sz w:val="28"/>
          <w:szCs w:val="28"/>
          <w:lang w:eastAsia="en-US"/>
        </w:rPr>
        <w:t xml:space="preserve">вносит </w:t>
      </w:r>
      <w:r w:rsidR="00F56683">
        <w:rPr>
          <w:rFonts w:eastAsiaTheme="minorHAnsi"/>
          <w:sz w:val="28"/>
          <w:szCs w:val="28"/>
          <w:lang w:eastAsia="en-US"/>
        </w:rPr>
        <w:t xml:space="preserve">соответствующие изменения в перечень налоговых расходов </w:t>
      </w:r>
      <w:r w:rsidR="001B3B7A">
        <w:rPr>
          <w:rFonts w:eastAsiaTheme="minorHAnsi"/>
          <w:sz w:val="28"/>
          <w:szCs w:val="28"/>
          <w:lang w:eastAsia="en-US"/>
        </w:rPr>
        <w:t>города Ставрополя</w:t>
      </w:r>
      <w:r w:rsidR="00D83544">
        <w:rPr>
          <w:rFonts w:eastAsiaTheme="minorHAnsi"/>
          <w:sz w:val="28"/>
          <w:szCs w:val="28"/>
          <w:lang w:eastAsia="en-US"/>
        </w:rPr>
        <w:t>. П</w:t>
      </w:r>
      <w:r w:rsidR="00F56683">
        <w:rPr>
          <w:rFonts w:eastAsiaTheme="minorHAnsi"/>
          <w:sz w:val="28"/>
          <w:szCs w:val="28"/>
          <w:lang w:eastAsia="en-US"/>
        </w:rPr>
        <w:t xml:space="preserve">риказ </w:t>
      </w:r>
      <w:r w:rsidR="00D83544">
        <w:rPr>
          <w:rFonts w:eastAsiaTheme="minorHAnsi"/>
          <w:sz w:val="28"/>
          <w:szCs w:val="28"/>
          <w:lang w:eastAsia="en-US"/>
        </w:rPr>
        <w:t xml:space="preserve">руководителя комитета о внесении изменений в перечень налоговых расходов города Ставрополя размещается </w:t>
      </w:r>
      <w:r w:rsidR="00F56683">
        <w:rPr>
          <w:rFonts w:eastAsiaTheme="minorHAnsi"/>
          <w:sz w:val="28"/>
          <w:szCs w:val="28"/>
          <w:lang w:eastAsia="en-US"/>
        </w:rPr>
        <w:t xml:space="preserve">на официальном сайте </w:t>
      </w:r>
      <w:r w:rsidR="00A352FE">
        <w:rPr>
          <w:rFonts w:eastAsiaTheme="minorHAnsi"/>
          <w:sz w:val="28"/>
          <w:szCs w:val="28"/>
          <w:lang w:eastAsia="en-US"/>
        </w:rPr>
        <w:t>администрации города Ставрополя</w:t>
      </w:r>
      <w:r w:rsidR="00F56683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</w:t>
      </w:r>
      <w:r w:rsidR="00D33901">
        <w:rPr>
          <w:rFonts w:eastAsiaTheme="minorHAnsi"/>
          <w:sz w:val="28"/>
          <w:szCs w:val="28"/>
          <w:lang w:eastAsia="en-US"/>
        </w:rPr>
        <w:t>«</w:t>
      </w:r>
      <w:r w:rsidR="00F56683">
        <w:rPr>
          <w:rFonts w:eastAsiaTheme="minorHAnsi"/>
          <w:sz w:val="28"/>
          <w:szCs w:val="28"/>
          <w:lang w:eastAsia="en-US"/>
        </w:rPr>
        <w:t>Интернет</w:t>
      </w:r>
      <w:r w:rsidR="00D33901">
        <w:rPr>
          <w:rFonts w:eastAsiaTheme="minorHAnsi"/>
          <w:sz w:val="28"/>
          <w:szCs w:val="28"/>
          <w:lang w:eastAsia="en-US"/>
        </w:rPr>
        <w:t>»</w:t>
      </w:r>
      <w:r w:rsidR="00871255">
        <w:rPr>
          <w:rFonts w:eastAsiaTheme="minorHAnsi"/>
          <w:sz w:val="28"/>
          <w:szCs w:val="28"/>
          <w:lang w:eastAsia="en-US"/>
        </w:rPr>
        <w:t xml:space="preserve"> </w:t>
      </w:r>
      <w:r w:rsidR="00C1131F">
        <w:rPr>
          <w:rFonts w:eastAsiaTheme="minorHAnsi"/>
          <w:sz w:val="28"/>
          <w:szCs w:val="28"/>
          <w:lang w:eastAsia="en-US"/>
        </w:rPr>
        <w:t xml:space="preserve">в течение </w:t>
      </w:r>
      <w:r w:rsidR="00A352FE">
        <w:rPr>
          <w:rFonts w:eastAsiaTheme="minorHAnsi"/>
          <w:sz w:val="28"/>
          <w:szCs w:val="28"/>
          <w:lang w:eastAsia="en-US"/>
        </w:rPr>
        <w:t>3</w:t>
      </w:r>
      <w:r w:rsidR="00C1131F">
        <w:rPr>
          <w:rFonts w:eastAsiaTheme="minorHAnsi"/>
          <w:sz w:val="28"/>
          <w:szCs w:val="28"/>
          <w:lang w:eastAsia="en-US"/>
        </w:rPr>
        <w:t> рабочих дней</w:t>
      </w:r>
      <w:r w:rsidR="00A352FE">
        <w:rPr>
          <w:rFonts w:eastAsiaTheme="minorHAnsi"/>
          <w:sz w:val="28"/>
          <w:szCs w:val="28"/>
          <w:lang w:eastAsia="en-US"/>
        </w:rPr>
        <w:t xml:space="preserve"> со дня его принятия</w:t>
      </w:r>
      <w:r w:rsidR="00F56683">
        <w:rPr>
          <w:rFonts w:eastAsiaTheme="minorHAnsi"/>
          <w:sz w:val="28"/>
          <w:szCs w:val="28"/>
          <w:lang w:eastAsia="en-US"/>
        </w:rPr>
        <w:t>.</w:t>
      </w:r>
    </w:p>
    <w:p w:rsidR="00DC2371" w:rsidRDefault="00DC2371" w:rsidP="00D33901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567602" w:rsidRDefault="00567602" w:rsidP="0056760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760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оценки налоговых расходов города Ставрополя</w:t>
      </w:r>
    </w:p>
    <w:p w:rsidR="00567602" w:rsidRDefault="00567602" w:rsidP="00567602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5E54" w:rsidRDefault="007A0289" w:rsidP="00B95E54">
      <w:pPr>
        <w:pStyle w:val="a7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13.</w:t>
      </w:r>
      <w:r w:rsidR="0086747E">
        <w:rPr>
          <w:color w:val="000000" w:themeColor="text1"/>
          <w:sz w:val="28"/>
          <w:szCs w:val="28"/>
        </w:rPr>
        <w:t> </w:t>
      </w:r>
      <w:r w:rsidR="00B95E54">
        <w:rPr>
          <w:rFonts w:eastAsiaTheme="minorHAnsi"/>
          <w:sz w:val="28"/>
          <w:szCs w:val="28"/>
          <w:lang w:eastAsia="en-US"/>
        </w:rPr>
        <w:t xml:space="preserve">В целях </w:t>
      </w:r>
      <w:proofErr w:type="gramStart"/>
      <w:r w:rsidR="00F85749">
        <w:rPr>
          <w:rFonts w:eastAsiaTheme="minorHAnsi"/>
          <w:sz w:val="28"/>
          <w:szCs w:val="28"/>
          <w:lang w:eastAsia="en-US"/>
        </w:rPr>
        <w:t xml:space="preserve">проведения </w:t>
      </w:r>
      <w:r w:rsidR="00B95E54">
        <w:rPr>
          <w:rFonts w:eastAsiaTheme="minorHAnsi"/>
          <w:sz w:val="28"/>
          <w:szCs w:val="28"/>
          <w:lang w:eastAsia="en-US"/>
        </w:rPr>
        <w:t xml:space="preserve">оценки </w:t>
      </w:r>
      <w:r w:rsidR="00F85749">
        <w:rPr>
          <w:rFonts w:eastAsiaTheme="minorHAnsi"/>
          <w:sz w:val="28"/>
          <w:szCs w:val="28"/>
          <w:lang w:eastAsia="en-US"/>
        </w:rPr>
        <w:t xml:space="preserve">эффективности </w:t>
      </w:r>
      <w:r w:rsidR="00B95E54">
        <w:rPr>
          <w:rFonts w:eastAsiaTheme="minorHAnsi"/>
          <w:sz w:val="28"/>
          <w:szCs w:val="28"/>
          <w:lang w:eastAsia="en-US"/>
        </w:rPr>
        <w:t>налоговых расходов города Ставрополя</w:t>
      </w:r>
      <w:proofErr w:type="gramEnd"/>
      <w:r w:rsidR="00B95E54">
        <w:rPr>
          <w:rFonts w:eastAsiaTheme="minorHAnsi"/>
          <w:sz w:val="28"/>
          <w:szCs w:val="28"/>
          <w:lang w:eastAsia="en-US"/>
        </w:rPr>
        <w:t xml:space="preserve">: </w:t>
      </w:r>
    </w:p>
    <w:p w:rsidR="00B95E54" w:rsidRPr="00E249FB" w:rsidRDefault="00B95E54" w:rsidP="00B95E54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 </w:t>
      </w:r>
      <w:r w:rsidR="00F85749">
        <w:rPr>
          <w:rFonts w:eastAsiaTheme="minorHAnsi"/>
          <w:sz w:val="28"/>
          <w:szCs w:val="28"/>
          <w:lang w:eastAsia="en-US"/>
        </w:rPr>
        <w:t>комитет</w:t>
      </w:r>
      <w:r w:rsidRPr="00E249F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2020 году в согласованные сроки, а в последующие годы до 01 февраля</w:t>
      </w:r>
      <w:r w:rsidRPr="00E249FB">
        <w:rPr>
          <w:rFonts w:eastAsiaTheme="minorHAnsi"/>
          <w:sz w:val="28"/>
          <w:szCs w:val="28"/>
          <w:lang w:eastAsia="en-US"/>
        </w:rPr>
        <w:t xml:space="preserve"> текущего финансового года</w:t>
      </w:r>
      <w:r w:rsidR="005E03E1">
        <w:rPr>
          <w:rFonts w:eastAsiaTheme="minorHAnsi"/>
          <w:sz w:val="28"/>
          <w:szCs w:val="28"/>
          <w:lang w:eastAsia="en-US"/>
        </w:rPr>
        <w:t>,</w:t>
      </w:r>
      <w:r w:rsidRPr="00E249FB">
        <w:rPr>
          <w:rFonts w:eastAsiaTheme="minorHAnsi"/>
          <w:sz w:val="28"/>
          <w:szCs w:val="28"/>
          <w:lang w:eastAsia="en-US"/>
        </w:rPr>
        <w:t xml:space="preserve"> направляет в </w:t>
      </w:r>
      <w:r w:rsidRPr="00E249FB">
        <w:rPr>
          <w:bCs/>
          <w:sz w:val="28"/>
          <w:szCs w:val="28"/>
        </w:rPr>
        <w:t>Межрайонн</w:t>
      </w:r>
      <w:r>
        <w:rPr>
          <w:bCs/>
          <w:sz w:val="28"/>
          <w:szCs w:val="28"/>
        </w:rPr>
        <w:t>ую</w:t>
      </w:r>
      <w:r w:rsidRPr="00E249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инспекцию Федеральной налоговой службы</w:t>
      </w:r>
      <w:r w:rsidRPr="00E249FB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 </w:t>
      </w:r>
      <w:r w:rsidRPr="00E249FB">
        <w:rPr>
          <w:bCs/>
          <w:sz w:val="28"/>
          <w:szCs w:val="28"/>
        </w:rPr>
        <w:t xml:space="preserve">12 по Ставропольскому краю и </w:t>
      </w:r>
      <w:r>
        <w:rPr>
          <w:bCs/>
          <w:sz w:val="28"/>
          <w:szCs w:val="28"/>
        </w:rPr>
        <w:t>инспекцию Федеральной налоговой службы</w:t>
      </w:r>
      <w:r w:rsidRPr="00E249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Ленинскому району города</w:t>
      </w:r>
      <w:r w:rsidRPr="00E249FB">
        <w:rPr>
          <w:bCs/>
          <w:sz w:val="28"/>
          <w:szCs w:val="28"/>
        </w:rPr>
        <w:t xml:space="preserve"> Ставрополя (далее – налоговый орган)</w:t>
      </w:r>
      <w:r w:rsidRPr="00E249FB">
        <w:rPr>
          <w:rFonts w:eastAsiaTheme="minorHAnsi"/>
          <w:sz w:val="28"/>
          <w:szCs w:val="28"/>
          <w:lang w:eastAsia="en-US"/>
        </w:rPr>
        <w:t xml:space="preserve"> сведения о категориях </w:t>
      </w:r>
      <w:proofErr w:type="gramStart"/>
      <w:r w:rsidRPr="00E249FB">
        <w:rPr>
          <w:rFonts w:eastAsiaTheme="minorHAnsi"/>
          <w:sz w:val="28"/>
          <w:szCs w:val="28"/>
          <w:lang w:eastAsia="en-US"/>
        </w:rPr>
        <w:t>плательщиков</w:t>
      </w:r>
      <w:proofErr w:type="gramEnd"/>
      <w:r w:rsidRPr="00E249FB">
        <w:rPr>
          <w:rFonts w:eastAsiaTheme="minorHAnsi"/>
          <w:sz w:val="28"/>
          <w:szCs w:val="28"/>
          <w:lang w:eastAsia="en-US"/>
        </w:rPr>
        <w:t xml:space="preserve"> с указанием обусловливающих соответствующие налоговые расходы </w:t>
      </w:r>
      <w:r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Pr="00E249FB">
        <w:rPr>
          <w:rFonts w:eastAsiaTheme="minorHAnsi"/>
          <w:sz w:val="28"/>
          <w:szCs w:val="28"/>
          <w:lang w:eastAsia="en-US"/>
        </w:rPr>
        <w:t xml:space="preserve">правовых актов города Ставрополя, в том числе </w:t>
      </w:r>
      <w:proofErr w:type="gramStart"/>
      <w:r w:rsidRPr="00E249FB">
        <w:rPr>
          <w:rFonts w:eastAsiaTheme="minorHAnsi"/>
          <w:sz w:val="28"/>
          <w:szCs w:val="28"/>
          <w:lang w:eastAsia="en-US"/>
        </w:rPr>
        <w:t xml:space="preserve">действовавших в отчетном финансовом году и в году, предшествующем отчетному финансовому году, и иную информацию, предусмотренную </w:t>
      </w:r>
      <w:hyperlink r:id="rId9" w:history="1">
        <w:r w:rsidRPr="00E249FB">
          <w:rPr>
            <w:rFonts w:eastAsiaTheme="minorHAnsi"/>
            <w:sz w:val="28"/>
            <w:szCs w:val="28"/>
            <w:lang w:eastAsia="en-US"/>
          </w:rPr>
          <w:t>приложением</w:t>
        </w:r>
      </w:hyperlink>
      <w:r w:rsidRPr="00E249FB">
        <w:rPr>
          <w:rFonts w:eastAsiaTheme="minorHAnsi"/>
          <w:sz w:val="28"/>
          <w:szCs w:val="28"/>
          <w:lang w:eastAsia="en-US"/>
        </w:rPr>
        <w:t xml:space="preserve"> к общим требованиям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</w:t>
      </w:r>
      <w:r>
        <w:rPr>
          <w:rFonts w:eastAsiaTheme="minorHAnsi"/>
          <w:sz w:val="28"/>
          <w:szCs w:val="28"/>
          <w:lang w:eastAsia="en-US"/>
        </w:rPr>
        <w:t> </w:t>
      </w:r>
      <w:r w:rsidRPr="00E249FB">
        <w:rPr>
          <w:rFonts w:eastAsiaTheme="minorHAnsi"/>
          <w:sz w:val="28"/>
          <w:szCs w:val="28"/>
          <w:lang w:eastAsia="en-US"/>
        </w:rPr>
        <w:t>22</w:t>
      </w:r>
      <w:r>
        <w:rPr>
          <w:rFonts w:eastAsiaTheme="minorHAnsi"/>
          <w:sz w:val="28"/>
          <w:szCs w:val="28"/>
          <w:lang w:eastAsia="en-US"/>
        </w:rPr>
        <w:t> </w:t>
      </w:r>
      <w:r w:rsidRPr="00E249FB">
        <w:rPr>
          <w:rFonts w:eastAsiaTheme="minorHAnsi"/>
          <w:sz w:val="28"/>
          <w:szCs w:val="28"/>
          <w:lang w:eastAsia="en-US"/>
        </w:rPr>
        <w:t>июня 2019 г. №</w:t>
      </w:r>
      <w:r w:rsidR="006053D4">
        <w:rPr>
          <w:rFonts w:eastAsiaTheme="minorHAnsi"/>
          <w:sz w:val="28"/>
          <w:szCs w:val="28"/>
          <w:lang w:eastAsia="en-US"/>
        </w:rPr>
        <w:t> </w:t>
      </w:r>
      <w:r w:rsidRPr="00E249FB">
        <w:rPr>
          <w:rFonts w:eastAsiaTheme="minorHAnsi"/>
          <w:sz w:val="28"/>
          <w:szCs w:val="28"/>
          <w:lang w:eastAsia="en-US"/>
        </w:rPr>
        <w:t>796 «Об общих требованиях к оценке налоговых расходов субъектов Российской Федерации и муниципальных образований»;</w:t>
      </w:r>
      <w:proofErr w:type="gramEnd"/>
    </w:p>
    <w:p w:rsidR="00B95E54" w:rsidRPr="00E249FB" w:rsidRDefault="00B95E54" w:rsidP="00B95E54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Par2"/>
      <w:bookmarkEnd w:id="4"/>
      <w:r>
        <w:rPr>
          <w:rFonts w:eastAsiaTheme="minorHAnsi"/>
          <w:sz w:val="28"/>
          <w:szCs w:val="28"/>
          <w:lang w:eastAsia="en-US"/>
        </w:rPr>
        <w:t>2) </w:t>
      </w:r>
      <w:r w:rsidRPr="00E249FB">
        <w:rPr>
          <w:rFonts w:eastAsiaTheme="minorHAnsi"/>
          <w:sz w:val="28"/>
          <w:szCs w:val="28"/>
          <w:lang w:eastAsia="en-US"/>
        </w:rPr>
        <w:t>налоговый орган до 01 апреля текущего финансового года направля</w:t>
      </w:r>
      <w:r>
        <w:rPr>
          <w:rFonts w:eastAsiaTheme="minorHAnsi"/>
          <w:sz w:val="28"/>
          <w:szCs w:val="28"/>
          <w:lang w:eastAsia="en-US"/>
        </w:rPr>
        <w:t>е</w:t>
      </w:r>
      <w:r w:rsidRPr="00E249FB">
        <w:rPr>
          <w:rFonts w:eastAsiaTheme="minorHAnsi"/>
          <w:sz w:val="28"/>
          <w:szCs w:val="28"/>
          <w:lang w:eastAsia="en-US"/>
        </w:rPr>
        <w:t xml:space="preserve">т в </w:t>
      </w:r>
      <w:r w:rsidR="006053D4">
        <w:rPr>
          <w:rFonts w:eastAsiaTheme="minorHAnsi"/>
          <w:sz w:val="28"/>
          <w:szCs w:val="28"/>
          <w:lang w:eastAsia="en-US"/>
        </w:rPr>
        <w:t>комитет</w:t>
      </w:r>
      <w:r w:rsidRPr="00E249FB">
        <w:rPr>
          <w:rFonts w:eastAsiaTheme="minorHAnsi"/>
          <w:sz w:val="28"/>
          <w:szCs w:val="28"/>
          <w:lang w:eastAsia="en-US"/>
        </w:rPr>
        <w:t xml:space="preserve"> сведения за год, предшествующий отчетному финансовому году, а также в случае необходимости уточненные данные за иные отчетные периоды с учетом информации по налоговым декларациям по состоянию на 01 марта текущего финансового года, содержащие:</w:t>
      </w:r>
    </w:p>
    <w:p w:rsidR="00B95E54" w:rsidRPr="00E249FB" w:rsidRDefault="00B95E54" w:rsidP="00B95E54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249FB">
        <w:rPr>
          <w:rFonts w:eastAsiaTheme="minorHAnsi"/>
          <w:sz w:val="28"/>
          <w:szCs w:val="28"/>
          <w:lang w:eastAsia="en-US"/>
        </w:rPr>
        <w:t>информацию о количестве плательщиков, воспользовавшихся льготами;</w:t>
      </w:r>
    </w:p>
    <w:p w:rsidR="00B95E54" w:rsidRPr="00E249FB" w:rsidRDefault="00B95E54" w:rsidP="00B95E54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249FB">
        <w:rPr>
          <w:rFonts w:eastAsiaTheme="minorHAnsi"/>
          <w:sz w:val="28"/>
          <w:szCs w:val="28"/>
          <w:lang w:eastAsia="en-US"/>
        </w:rPr>
        <w:t>информацию о суммах выпадающих доходов бюджета города Ставрополя по каждому налоговому расходу города Ставрополя;</w:t>
      </w:r>
    </w:p>
    <w:p w:rsidR="00B95E54" w:rsidRPr="00E249FB" w:rsidRDefault="00B95E54" w:rsidP="00B95E54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249FB">
        <w:rPr>
          <w:rFonts w:eastAsiaTheme="minorHAnsi"/>
          <w:sz w:val="28"/>
          <w:szCs w:val="28"/>
          <w:lang w:eastAsia="en-US"/>
        </w:rPr>
        <w:lastRenderedPageBreak/>
        <w:t>информацию об объемах налогов, задекларированных для уплаты плательщиками в бюджет города Ставрополя по каждому налоговому расходу города Ставрополя, в отношении стимулирующих налоговых расходов города Ставрополя;</w:t>
      </w:r>
    </w:p>
    <w:p w:rsidR="00B95E54" w:rsidRPr="00E249FB" w:rsidRDefault="00B95E54" w:rsidP="00B95E54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 </w:t>
      </w:r>
      <w:r w:rsidRPr="00E249FB">
        <w:rPr>
          <w:rFonts w:eastAsiaTheme="minorHAnsi"/>
          <w:sz w:val="28"/>
          <w:szCs w:val="28"/>
          <w:lang w:eastAsia="en-US"/>
        </w:rPr>
        <w:t xml:space="preserve">налоговый орган до 15 июля текущего финансового года предоставляет в </w:t>
      </w:r>
      <w:r w:rsidR="006053D4">
        <w:rPr>
          <w:rFonts w:eastAsiaTheme="minorHAnsi"/>
          <w:sz w:val="28"/>
          <w:szCs w:val="28"/>
          <w:lang w:eastAsia="en-US"/>
        </w:rPr>
        <w:t>комитет</w:t>
      </w:r>
      <w:r w:rsidRPr="00E249FB">
        <w:rPr>
          <w:rFonts w:eastAsiaTheme="minorHAnsi"/>
          <w:sz w:val="28"/>
          <w:szCs w:val="28"/>
          <w:lang w:eastAsia="en-US"/>
        </w:rPr>
        <w:t xml:space="preserve"> сведения об объеме льгот за отчетный финансовый год, а также по стимулирующим налог</w:t>
      </w:r>
      <w:r w:rsidR="00A30172">
        <w:rPr>
          <w:rFonts w:eastAsiaTheme="minorHAnsi"/>
          <w:sz w:val="28"/>
          <w:szCs w:val="28"/>
          <w:lang w:eastAsia="en-US"/>
        </w:rPr>
        <w:t>овым расходам города Ставрополя:</w:t>
      </w:r>
      <w:r w:rsidRPr="00E249FB">
        <w:rPr>
          <w:rFonts w:eastAsiaTheme="minorHAnsi"/>
          <w:sz w:val="28"/>
          <w:szCs w:val="28"/>
          <w:lang w:eastAsia="en-US"/>
        </w:rPr>
        <w:t xml:space="preserve"> сведения о налогах, задекларированных для уплаты плательщиками, имеющими право на льг</w:t>
      </w:r>
      <w:r>
        <w:rPr>
          <w:rFonts w:eastAsiaTheme="minorHAnsi"/>
          <w:sz w:val="28"/>
          <w:szCs w:val="28"/>
          <w:lang w:eastAsia="en-US"/>
        </w:rPr>
        <w:t>оты, в отчетном финансовом году.</w:t>
      </w:r>
    </w:p>
    <w:p w:rsidR="00B95E54" w:rsidRPr="00E249FB" w:rsidRDefault="00AB709A" w:rsidP="00D413CA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14</w:t>
      </w:r>
      <w:r w:rsidR="00B95E54">
        <w:rPr>
          <w:rFonts w:eastAsiaTheme="minorHAnsi"/>
          <w:sz w:val="28"/>
          <w:szCs w:val="28"/>
          <w:lang w:eastAsia="en-US"/>
        </w:rPr>
        <w:t>. </w:t>
      </w:r>
      <w:r>
        <w:rPr>
          <w:rFonts w:eastAsiaTheme="minorHAnsi"/>
          <w:sz w:val="28"/>
          <w:szCs w:val="28"/>
          <w:lang w:eastAsia="en-US"/>
        </w:rPr>
        <w:t>Информация налоговых органов, представленная в рамках настоящего Порядка в к</w:t>
      </w:r>
      <w:r w:rsidR="006053D4">
        <w:rPr>
          <w:rFonts w:eastAsiaTheme="minorHAnsi"/>
          <w:sz w:val="28"/>
          <w:szCs w:val="28"/>
          <w:lang w:eastAsia="en-US"/>
        </w:rPr>
        <w:t>омитет</w:t>
      </w:r>
      <w:r>
        <w:rPr>
          <w:rFonts w:eastAsiaTheme="minorHAnsi"/>
          <w:sz w:val="28"/>
          <w:szCs w:val="28"/>
          <w:lang w:eastAsia="en-US"/>
        </w:rPr>
        <w:t>,</w:t>
      </w:r>
      <w:r w:rsidR="00B95E54" w:rsidRPr="00E249FB">
        <w:rPr>
          <w:rFonts w:eastAsiaTheme="minorHAnsi"/>
          <w:sz w:val="28"/>
          <w:szCs w:val="28"/>
          <w:lang w:eastAsia="en-US"/>
        </w:rPr>
        <w:t xml:space="preserve"> направляет</w:t>
      </w:r>
      <w:r>
        <w:rPr>
          <w:rFonts w:eastAsiaTheme="minorHAnsi"/>
          <w:sz w:val="28"/>
          <w:szCs w:val="28"/>
          <w:lang w:eastAsia="en-US"/>
        </w:rPr>
        <w:t xml:space="preserve">ся </w:t>
      </w:r>
      <w:r w:rsidR="006D74C7">
        <w:rPr>
          <w:rFonts w:eastAsiaTheme="minorHAnsi"/>
          <w:sz w:val="28"/>
          <w:szCs w:val="28"/>
          <w:lang w:eastAsia="en-US"/>
        </w:rPr>
        <w:t xml:space="preserve">комитетом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r w:rsidR="0086747E">
        <w:rPr>
          <w:rFonts w:eastAsiaTheme="minorHAnsi"/>
          <w:sz w:val="28"/>
          <w:szCs w:val="28"/>
          <w:lang w:eastAsia="en-US"/>
        </w:rPr>
        <w:t>течение</w:t>
      </w:r>
      <w:r w:rsidR="00A3017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5</w:t>
      </w:r>
      <w:r w:rsidR="00A3017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дней </w:t>
      </w:r>
      <w:r w:rsidR="006D74C7">
        <w:rPr>
          <w:rFonts w:eastAsiaTheme="minorHAnsi"/>
          <w:sz w:val="28"/>
          <w:szCs w:val="28"/>
          <w:lang w:eastAsia="en-US"/>
        </w:rPr>
        <w:t xml:space="preserve">со дня </w:t>
      </w:r>
      <w:r w:rsidR="002A6D8B">
        <w:rPr>
          <w:rFonts w:eastAsiaTheme="minorHAnsi"/>
          <w:sz w:val="28"/>
          <w:szCs w:val="28"/>
          <w:lang w:eastAsia="en-US"/>
        </w:rPr>
        <w:t>ее</w:t>
      </w:r>
      <w:r w:rsidR="006D74C7">
        <w:rPr>
          <w:rFonts w:eastAsiaTheme="minorHAnsi"/>
          <w:sz w:val="28"/>
          <w:szCs w:val="28"/>
          <w:lang w:eastAsia="en-US"/>
        </w:rPr>
        <w:t xml:space="preserve"> получения </w:t>
      </w:r>
      <w:r w:rsidR="00B95E54" w:rsidRPr="00E249FB">
        <w:rPr>
          <w:rFonts w:eastAsiaTheme="minorHAnsi"/>
          <w:sz w:val="28"/>
          <w:szCs w:val="28"/>
          <w:lang w:eastAsia="en-US"/>
        </w:rPr>
        <w:t xml:space="preserve">кураторам налоговых расходов города Ставрополя </w:t>
      </w:r>
      <w:r w:rsidR="00D413CA">
        <w:rPr>
          <w:rFonts w:eastAsiaTheme="minorHAnsi"/>
          <w:sz w:val="28"/>
          <w:szCs w:val="28"/>
          <w:lang w:eastAsia="en-US"/>
        </w:rPr>
        <w:t>для проведения оценки эффективности налоговых расходов.</w:t>
      </w:r>
    </w:p>
    <w:p w:rsidR="004B5D3C" w:rsidRPr="00E249FB" w:rsidRDefault="0086747E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15. </w:t>
      </w:r>
      <w:proofErr w:type="gramStart"/>
      <w:r w:rsidR="004B5D3C" w:rsidRPr="00E249FB">
        <w:rPr>
          <w:bCs/>
          <w:sz w:val="28"/>
          <w:szCs w:val="28"/>
        </w:rPr>
        <w:t xml:space="preserve">Оценка налоговых расходов города Ставрополя осуществляется кураторами налоговых расходов города Ставрополя </w:t>
      </w:r>
      <w:r w:rsidR="004B5D3C">
        <w:rPr>
          <w:bCs/>
          <w:sz w:val="28"/>
          <w:szCs w:val="28"/>
        </w:rPr>
        <w:t xml:space="preserve">ежегодно </w:t>
      </w:r>
      <w:r w:rsidR="004B5D3C" w:rsidRPr="00E249FB">
        <w:rPr>
          <w:rFonts w:eastAsiaTheme="minorHAnsi"/>
          <w:sz w:val="28"/>
          <w:szCs w:val="28"/>
          <w:lang w:eastAsia="en-US"/>
        </w:rPr>
        <w:t xml:space="preserve">в соответствии с перечнем налоговых расходов города Ставрополя </w:t>
      </w:r>
      <w:r w:rsidR="004B5D3C" w:rsidRPr="00E249FB">
        <w:rPr>
          <w:bCs/>
          <w:sz w:val="28"/>
          <w:szCs w:val="28"/>
        </w:rPr>
        <w:t>на основе информации налогов</w:t>
      </w:r>
      <w:r w:rsidR="004B5D3C">
        <w:rPr>
          <w:bCs/>
          <w:sz w:val="28"/>
          <w:szCs w:val="28"/>
        </w:rPr>
        <w:t>ого</w:t>
      </w:r>
      <w:r w:rsidR="004B5D3C" w:rsidRPr="00E249FB">
        <w:rPr>
          <w:bCs/>
          <w:sz w:val="28"/>
          <w:szCs w:val="28"/>
        </w:rPr>
        <w:t xml:space="preserve"> орган</w:t>
      </w:r>
      <w:r w:rsidR="004B5D3C">
        <w:rPr>
          <w:bCs/>
          <w:sz w:val="28"/>
          <w:szCs w:val="28"/>
        </w:rPr>
        <w:t>а</w:t>
      </w:r>
      <w:r w:rsidR="004B5D3C" w:rsidRPr="00E249FB">
        <w:rPr>
          <w:bCs/>
          <w:sz w:val="28"/>
          <w:szCs w:val="28"/>
        </w:rPr>
        <w:t xml:space="preserve"> о фискальных характеристиках налоговых расходов города Ставрополя за отчетный финансовый год, а также информации о стимулирующих налоговых расходах города Ставрополя за 6 лет, предшествующих отчетному финансовому году.</w:t>
      </w:r>
      <w:proofErr w:type="gramEnd"/>
    </w:p>
    <w:p w:rsidR="004B5D3C" w:rsidRPr="00E249FB" w:rsidRDefault="001E5F36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13CA">
        <w:rPr>
          <w:rFonts w:ascii="Times New Roman" w:hAnsi="Times New Roman" w:cs="Times New Roman"/>
          <w:sz w:val="28"/>
          <w:szCs w:val="28"/>
        </w:rPr>
        <w:t>6</w:t>
      </w:r>
      <w:r w:rsidR="004B5D3C" w:rsidRPr="00E249FB">
        <w:rPr>
          <w:rFonts w:ascii="Times New Roman" w:hAnsi="Times New Roman" w:cs="Times New Roman"/>
          <w:sz w:val="28"/>
          <w:szCs w:val="28"/>
        </w:rPr>
        <w:t xml:space="preserve">. Оценка эффективности налоговых расходов города Ставрополя </w:t>
      </w:r>
      <w:proofErr w:type="gramStart"/>
      <w:r w:rsidR="004B5D3C" w:rsidRPr="00E249FB">
        <w:rPr>
          <w:rFonts w:ascii="Times New Roman" w:hAnsi="Times New Roman" w:cs="Times New Roman"/>
          <w:sz w:val="28"/>
          <w:szCs w:val="28"/>
        </w:rPr>
        <w:t>осуществляется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кураторами налоговых расходов города Ставрополя и включает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в себя:</w:t>
      </w:r>
    </w:p>
    <w:p w:rsidR="004B5D3C" w:rsidRPr="00E249FB" w:rsidRDefault="0086747E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 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оценку целесообразности налоговых расходов города Ставрополя;</w:t>
      </w:r>
    </w:p>
    <w:p w:rsidR="004B5D3C" w:rsidRPr="00E249FB" w:rsidRDefault="0086747E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 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оценку результативности налоговых расходов города Ставрополя.</w:t>
      </w:r>
    </w:p>
    <w:p w:rsidR="004B5D3C" w:rsidRPr="00E249FB" w:rsidRDefault="001E5F36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" w:name="P75"/>
      <w:bookmarkEnd w:id="5"/>
      <w:r>
        <w:rPr>
          <w:rFonts w:ascii="Times New Roman" w:hAnsi="Times New Roman" w:cs="Times New Roman"/>
          <w:bCs/>
          <w:sz w:val="28"/>
          <w:szCs w:val="28"/>
        </w:rPr>
        <w:t>1</w:t>
      </w:r>
      <w:r w:rsidR="00D413CA">
        <w:rPr>
          <w:rFonts w:ascii="Times New Roman" w:hAnsi="Times New Roman" w:cs="Times New Roman"/>
          <w:bCs/>
          <w:sz w:val="28"/>
          <w:szCs w:val="28"/>
        </w:rPr>
        <w:t>7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 Критериями целесообразности налоговых расходов города Ставрополя являются: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 </w:t>
      </w:r>
      <w:r w:rsidRPr="00E249FB">
        <w:rPr>
          <w:rFonts w:ascii="Times New Roman" w:hAnsi="Times New Roman" w:cs="Times New Roman"/>
          <w:bCs/>
          <w:sz w:val="28"/>
          <w:szCs w:val="28"/>
        </w:rPr>
        <w:t>соответствие налоговых расходов города Ставрополя целям муниципальных программ города Ставрополя</w:t>
      </w:r>
      <w:r>
        <w:rPr>
          <w:rFonts w:ascii="Times New Roman" w:hAnsi="Times New Roman" w:cs="Times New Roman"/>
          <w:bCs/>
          <w:sz w:val="28"/>
          <w:szCs w:val="28"/>
        </w:rPr>
        <w:t>, структурным элементам муниципальных программ города Ставрополя</w:t>
      </w:r>
      <w:r w:rsidRPr="00E249FB">
        <w:rPr>
          <w:rFonts w:ascii="Times New Roman" w:hAnsi="Times New Roman" w:cs="Times New Roman"/>
          <w:bCs/>
          <w:sz w:val="28"/>
          <w:szCs w:val="28"/>
        </w:rPr>
        <w:t xml:space="preserve"> и (или) целям социально-экономической политики города Ставрополя, не относящимся к муниципальным программам города Ставрополя;</w:t>
      </w:r>
    </w:p>
    <w:p w:rsidR="004B5D3C" w:rsidRDefault="004B5D3C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 </w:t>
      </w:r>
      <w:proofErr w:type="spellStart"/>
      <w:r w:rsidR="0086747E">
        <w:rPr>
          <w:rFonts w:ascii="Times New Roman" w:hAnsi="Times New Roman" w:cs="Times New Roman"/>
          <w:bCs/>
          <w:sz w:val="28"/>
          <w:szCs w:val="28"/>
        </w:rPr>
        <w:t>вос</w:t>
      </w:r>
      <w:r w:rsidRPr="00E249FB">
        <w:rPr>
          <w:rFonts w:ascii="Times New Roman" w:hAnsi="Times New Roman" w:cs="Times New Roman"/>
          <w:bCs/>
          <w:sz w:val="28"/>
          <w:szCs w:val="28"/>
        </w:rPr>
        <w:t>требованность</w:t>
      </w:r>
      <w:proofErr w:type="spellEnd"/>
      <w:r w:rsidRPr="00E249FB">
        <w:rPr>
          <w:rFonts w:ascii="Times New Roman" w:hAnsi="Times New Roman" w:cs="Times New Roman"/>
          <w:bCs/>
          <w:sz w:val="28"/>
          <w:szCs w:val="28"/>
        </w:rPr>
        <w:t xml:space="preserve"> плательщиками предоставленных льгот, </w:t>
      </w:r>
      <w:proofErr w:type="gramStart"/>
      <w:r w:rsidRPr="00E249FB">
        <w:rPr>
          <w:rFonts w:ascii="Times New Roman" w:hAnsi="Times New Roman" w:cs="Times New Roman"/>
          <w:bCs/>
          <w:sz w:val="28"/>
          <w:szCs w:val="28"/>
        </w:rPr>
        <w:t>которая</w:t>
      </w:r>
      <w:proofErr w:type="gramEnd"/>
      <w:r w:rsidRPr="00E249FB">
        <w:rPr>
          <w:rFonts w:ascii="Times New Roman" w:hAnsi="Times New Roman" w:cs="Times New Roman"/>
          <w:bCs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FA77E5">
        <w:rPr>
          <w:rFonts w:ascii="Times New Roman" w:hAnsi="Times New Roman" w:cs="Times New Roman"/>
          <w:bCs/>
          <w:sz w:val="28"/>
          <w:szCs w:val="28"/>
        </w:rPr>
        <w:t>8</w:t>
      </w:r>
      <w:r w:rsidRPr="00E249FB">
        <w:rPr>
          <w:rFonts w:ascii="Times New Roman" w:hAnsi="Times New Roman" w:cs="Times New Roman"/>
          <w:bCs/>
          <w:sz w:val="28"/>
          <w:szCs w:val="28"/>
        </w:rPr>
        <w:t xml:space="preserve">. В случае несоответствия налоговых расходов города Ставрополя хотя бы одному из критериев, указанных в </w:t>
      </w:r>
      <w:hyperlink w:anchor="P75" w:history="1">
        <w:r w:rsidRPr="00E249FB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E446F0">
          <w:rPr>
            <w:rFonts w:ascii="Times New Roman" w:hAnsi="Times New Roman" w:cs="Times New Roman"/>
            <w:bCs/>
            <w:sz w:val="28"/>
            <w:szCs w:val="28"/>
          </w:rPr>
          <w:t>17</w:t>
        </w:r>
      </w:hyperlink>
      <w:r w:rsidRPr="00E249FB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куратор налоговых расходов города Ставрополя представляет в </w:t>
      </w:r>
      <w:r>
        <w:rPr>
          <w:rFonts w:ascii="Times New Roman" w:hAnsi="Times New Roman" w:cs="Times New Roman"/>
          <w:bCs/>
          <w:sz w:val="28"/>
          <w:szCs w:val="28"/>
        </w:rPr>
        <w:t>комитет</w:t>
      </w:r>
      <w:r w:rsidRPr="00E249FB">
        <w:rPr>
          <w:rFonts w:ascii="Times New Roman" w:hAnsi="Times New Roman" w:cs="Times New Roman"/>
          <w:bCs/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FA77E5">
        <w:rPr>
          <w:rFonts w:ascii="Times New Roman" w:hAnsi="Times New Roman" w:cs="Times New Roman"/>
          <w:bCs/>
          <w:sz w:val="28"/>
          <w:szCs w:val="28"/>
        </w:rPr>
        <w:t>9</w:t>
      </w:r>
      <w:r w:rsidRPr="00E249F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Pr="00E249FB">
        <w:rPr>
          <w:rFonts w:ascii="Times New Roman" w:hAnsi="Times New Roman" w:cs="Times New Roman"/>
          <w:bCs/>
          <w:sz w:val="28"/>
          <w:szCs w:val="28"/>
        </w:rPr>
        <w:t xml:space="preserve">В качестве критерия результативности налоговых расходов города Ставрополя кураторами налоговых расходов города Ставрополя используется как минимум один показатель (индикатор) достижения целей </w:t>
      </w:r>
      <w:r w:rsidRPr="00E249FB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муниципальных программ города Ставрополя и (или) целей социально-экономической политики города Ставрополя, не относящихся к муниципальным программам города Ставрополя, либо иной показатель (индикатор), на значение которого оказывают влияние налоговые расходы города Ставрополя.</w:t>
      </w:r>
      <w:proofErr w:type="gramEnd"/>
    </w:p>
    <w:p w:rsidR="004B5D3C" w:rsidRPr="00E249FB" w:rsidRDefault="004B5D3C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249FB">
        <w:rPr>
          <w:rFonts w:ascii="Times New Roman" w:hAnsi="Times New Roman" w:cs="Times New Roman"/>
          <w:bCs/>
          <w:sz w:val="28"/>
          <w:szCs w:val="28"/>
        </w:rPr>
        <w:t>Оценке подлежит вклад предусмотренных для плательщиков льгот в изменение значения показателя (индикатора) достижения целей муниципальных программ города Ставрополя и (или) целей социально-экономической политики города Ставрополя, не относящихся к муниципальным программам города Ставрополя,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  <w:proofErr w:type="gramEnd"/>
    </w:p>
    <w:p w:rsidR="004B5D3C" w:rsidRPr="00E249FB" w:rsidRDefault="00FA77E5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 Оценка результативности налоговых расходов города Ставрополя включает в себя оценку бюджетной эффективности налоговых расходов города Ставрополя.</w:t>
      </w:r>
    </w:p>
    <w:p w:rsidR="004B5D3C" w:rsidRPr="00E249FB" w:rsidRDefault="00FA77E5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</w:t>
      </w:r>
      <w:r w:rsidR="004B5D3C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>В целях оценки бюджетной эффективности налоговых расходов города Ставрополя кураторами налоговых расход</w:t>
      </w:r>
      <w:r w:rsidR="006861C6">
        <w:rPr>
          <w:rFonts w:ascii="Times New Roman" w:hAnsi="Times New Roman" w:cs="Times New Roman"/>
          <w:bCs/>
          <w:sz w:val="28"/>
          <w:szCs w:val="28"/>
        </w:rPr>
        <w:t>ов города Ставрополя осуществляе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города Ставрополя и (или) целей социально-экономической политики города Ставрополя, не относящихся к муниципальным программам города Ставрополя (далее – сравнительный анализ), а также оценка совокупного бюджетного эффекта (самоокупаемости) стимулирующих налоговых расходов города Ставрополя.</w:t>
      </w:r>
      <w:proofErr w:type="gramEnd"/>
    </w:p>
    <w:p w:rsidR="004B5D3C" w:rsidRPr="00E249FB" w:rsidRDefault="007944BD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A77E5">
        <w:rPr>
          <w:rFonts w:ascii="Times New Roman" w:hAnsi="Times New Roman" w:cs="Times New Roman"/>
          <w:bCs/>
          <w:sz w:val="28"/>
          <w:szCs w:val="28"/>
        </w:rPr>
        <w:t>2</w:t>
      </w:r>
      <w:r w:rsidR="004B5D3C">
        <w:rPr>
          <w:rFonts w:ascii="Times New Roman" w:hAnsi="Times New Roman" w:cs="Times New Roman"/>
          <w:bCs/>
          <w:sz w:val="28"/>
          <w:szCs w:val="28"/>
        </w:rPr>
        <w:t>. 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>Сравнительный анализ включает в себя сравнение объемов расходов бюджета города Ставрополя в случае применения альтернативных механизмов достижения целей муниципальной программы города Ставрополя и (или) целей социально-экономической политики города Ставрополя, не относящихся к муниципальным программам города Ставрополя, и объемов предоставленных льгот посредством определения куратором налоговых расходов города Ставрополя</w:t>
      </w:r>
      <w:r w:rsidR="004B5D3C" w:rsidRPr="00E249FB">
        <w:rPr>
          <w:rFonts w:ascii="Times New Roman" w:hAnsi="Times New Roman" w:cs="Times New Roman"/>
          <w:bCs/>
          <w:color w:val="1F497D" w:themeColor="text2"/>
          <w:sz w:val="28"/>
          <w:szCs w:val="28"/>
        </w:rPr>
        <w:t xml:space="preserve"> 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прироста показателя (индикатора) достижения целей муниципальной программы города Ставрополя и (или) целей социально-экономической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политики города Ставрополя, не относящихся к муниципальным программам города Ставрополя, на 1 рубль налоговых расходов города Ставрополя и на 1 рубль расходов бюджета города Ставрополя для достижения того же показателя (индикатора) в случае применения альтернативных механизмов.</w:t>
      </w:r>
    </w:p>
    <w:p w:rsidR="004B5D3C" w:rsidRPr="00E249FB" w:rsidRDefault="007944BD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A77E5">
        <w:rPr>
          <w:rFonts w:ascii="Times New Roman" w:hAnsi="Times New Roman" w:cs="Times New Roman"/>
          <w:bCs/>
          <w:sz w:val="28"/>
          <w:szCs w:val="28"/>
        </w:rPr>
        <w:t>3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</w:t>
      </w:r>
      <w:r w:rsidR="004B5D3C">
        <w:rPr>
          <w:rFonts w:ascii="Times New Roman" w:hAnsi="Times New Roman" w:cs="Times New Roman"/>
          <w:bCs/>
          <w:sz w:val="28"/>
          <w:szCs w:val="28"/>
        </w:rPr>
        <w:t> 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>оценки бюджетной эффективности стимулирующих налоговых расходов города Ставрополя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одновременно со сравнит</w:t>
      </w:r>
      <w:r w:rsidR="006861C6">
        <w:rPr>
          <w:rFonts w:ascii="Times New Roman" w:hAnsi="Times New Roman" w:cs="Times New Roman"/>
          <w:bCs/>
          <w:sz w:val="28"/>
          <w:szCs w:val="28"/>
        </w:rPr>
        <w:t>ельным анализом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куратором налоговых расходов города Ставрополя определяется</w:t>
      </w:r>
      <w:r w:rsidR="004B5D3C" w:rsidRPr="00E249FB">
        <w:rPr>
          <w:rFonts w:ascii="Times New Roman" w:hAnsi="Times New Roman" w:cs="Times New Roman"/>
          <w:bCs/>
          <w:color w:val="1F497D" w:themeColor="text2"/>
          <w:sz w:val="28"/>
          <w:szCs w:val="28"/>
        </w:rPr>
        <w:t xml:space="preserve"> 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оценка совокупного бюджетного эффекта (самоокупаемости) указанных налоговых расходов в соответствии с </w:t>
      </w:r>
      <w:hyperlink w:anchor="P91" w:history="1">
        <w:r w:rsidR="004B5D3C" w:rsidRPr="00E249FB">
          <w:rPr>
            <w:rFonts w:ascii="Times New Roman" w:hAnsi="Times New Roman" w:cs="Times New Roman"/>
            <w:bCs/>
            <w:sz w:val="28"/>
            <w:szCs w:val="28"/>
          </w:rPr>
          <w:t xml:space="preserve">пунктом </w:t>
        </w:r>
        <w:r w:rsidR="00235DF4">
          <w:rPr>
            <w:rFonts w:ascii="Times New Roman" w:hAnsi="Times New Roman" w:cs="Times New Roman"/>
            <w:bCs/>
            <w:sz w:val="28"/>
            <w:szCs w:val="28"/>
          </w:rPr>
          <w:t>24</w:t>
        </w:r>
      </w:hyperlink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Порядка. Значение оценки совокупного бюджетного эффекта (самоокупаемости) 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стимулирующих налоговых расходов города Ставрополя является одним из критериев 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>определения результативности налоговых расходов города Ставрополя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>.</w:t>
      </w: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249FB">
        <w:rPr>
          <w:rFonts w:eastAsiaTheme="minorHAnsi"/>
          <w:bCs/>
          <w:sz w:val="28"/>
          <w:szCs w:val="28"/>
          <w:lang w:eastAsia="en-US"/>
        </w:rPr>
        <w:t>Оценка совокупного бюджетного эффекта (самоокупаемости) стимулирующих налоговых расходов города Ставрополя определяется куратором налоговых расходов города Ставрополя отдельно по каждому налоговому расходу города Ставрополя.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города Ставрополя определяется в целом по указанной категории плательщиков.</w:t>
      </w:r>
    </w:p>
    <w:p w:rsidR="004B5D3C" w:rsidRPr="00E249FB" w:rsidRDefault="00723F68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A77E5">
        <w:rPr>
          <w:rFonts w:ascii="Times New Roman" w:hAnsi="Times New Roman" w:cs="Times New Roman"/>
          <w:bCs/>
          <w:sz w:val="28"/>
          <w:szCs w:val="28"/>
        </w:rPr>
        <w:t>4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</w:t>
      </w:r>
      <w:r w:rsidR="004B5D3C">
        <w:rPr>
          <w:rFonts w:ascii="Times New Roman" w:hAnsi="Times New Roman" w:cs="Times New Roman"/>
          <w:bCs/>
          <w:sz w:val="28"/>
          <w:szCs w:val="28"/>
        </w:rPr>
        <w:t> </w:t>
      </w:r>
      <w:r w:rsidR="004B5D3C" w:rsidRPr="00E249FB">
        <w:rPr>
          <w:rFonts w:ascii="Times New Roman" w:hAnsi="Times New Roman" w:cs="Times New Roman"/>
          <w:sz w:val="28"/>
          <w:szCs w:val="28"/>
        </w:rPr>
        <w:t>Оценка совокупного бюджетного эффекта (самоокупаемости) стимулирующих налоговых расходов города Ставрополя определяется за период с начала действия для плательщиков соответствующих льгот или за 5</w:t>
      </w:r>
      <w:r w:rsidR="004B5D3C">
        <w:rPr>
          <w:rFonts w:ascii="Times New Roman" w:hAnsi="Times New Roman" w:cs="Times New Roman"/>
          <w:sz w:val="28"/>
          <w:szCs w:val="28"/>
        </w:rPr>
        <w:t> </w:t>
      </w:r>
      <w:r w:rsidR="004B5D3C" w:rsidRPr="00E249FB">
        <w:rPr>
          <w:rFonts w:ascii="Times New Roman" w:hAnsi="Times New Roman" w:cs="Times New Roman"/>
          <w:sz w:val="28"/>
          <w:szCs w:val="28"/>
        </w:rPr>
        <w:t>отчетных лет, а в случае, если указанные льготы действуют более 6 лет, - на день проведения оценки эффективности налогового расхода по следующей формуле: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noProof/>
          <w:position w:val="-39"/>
          <w:sz w:val="28"/>
          <w:szCs w:val="28"/>
          <w:lang w:eastAsia="ru-RU"/>
        </w:rPr>
        <w:drawing>
          <wp:inline distT="0" distB="0" distL="0" distR="0">
            <wp:extent cx="2221498" cy="5040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498" cy="5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9FB">
        <w:rPr>
          <w:rFonts w:ascii="Times New Roman" w:hAnsi="Times New Roman" w:cs="Times New Roman"/>
          <w:sz w:val="28"/>
          <w:szCs w:val="28"/>
        </w:rPr>
        <w:t>где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>Е - оценка совокупного бюджетного эффекта (самоокупаемости) стимулирующих налоговых расходов города Ставрополя;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17500" cy="278765"/>
            <wp:effectExtent l="19050" t="0" r="0" b="0"/>
            <wp:docPr id="2" name="Рисунок 2" descr="base_23629_152149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29_152149_3276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9FB">
        <w:rPr>
          <w:rFonts w:ascii="Times New Roman" w:hAnsi="Times New Roman" w:cs="Times New Roman"/>
          <w:sz w:val="28"/>
          <w:szCs w:val="28"/>
        </w:rPr>
        <w:t xml:space="preserve"> - знак суммирования;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9FB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порядковый номер i-го года, имеющий значение от 1 до 5;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9FB">
        <w:rPr>
          <w:rFonts w:ascii="Times New Roman" w:hAnsi="Times New Roman" w:cs="Times New Roman"/>
          <w:sz w:val="28"/>
          <w:szCs w:val="28"/>
        </w:rPr>
        <w:t>m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9FB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порядковый номер плательщика, имеющий значение от 1 до </w:t>
      </w:r>
      <w:proofErr w:type="spellStart"/>
      <w:r w:rsidRPr="00E249FB">
        <w:rPr>
          <w:rFonts w:ascii="Times New Roman" w:hAnsi="Times New Roman" w:cs="Times New Roman"/>
          <w:sz w:val="28"/>
          <w:szCs w:val="28"/>
        </w:rPr>
        <w:t>m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>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9FB">
        <w:rPr>
          <w:rFonts w:ascii="Times New Roman" w:hAnsi="Times New Roman" w:cs="Times New Roman"/>
          <w:sz w:val="28"/>
          <w:szCs w:val="28"/>
        </w:rPr>
        <w:t>N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для уплаты в бюджет города Ставрополя j-м плательщиком в i-м году. 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города Ставрополя для плательщиков, имеющих право на льготы, льготы действуют менее 6 лет, объемы налогов, подлежащих уплате в бюджет города Ставрополя, оцениваются (прогнозируются) </w:t>
      </w:r>
      <w:r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Pr="00E249FB">
        <w:rPr>
          <w:rFonts w:ascii="Times New Roman" w:hAnsi="Times New Roman" w:cs="Times New Roman"/>
          <w:sz w:val="28"/>
          <w:szCs w:val="28"/>
        </w:rPr>
        <w:t>куратор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249FB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249FB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249FB">
        <w:rPr>
          <w:rFonts w:ascii="Times New Roman" w:hAnsi="Times New Roman" w:cs="Times New Roman"/>
          <w:sz w:val="28"/>
          <w:szCs w:val="28"/>
        </w:rPr>
        <w:t>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9FB">
        <w:rPr>
          <w:rFonts w:ascii="Times New Roman" w:hAnsi="Times New Roman" w:cs="Times New Roman"/>
          <w:sz w:val="28"/>
          <w:szCs w:val="28"/>
        </w:rPr>
        <w:t>B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базовый объем налогов, задекларированных для уплаты в бюджет города Ставрополя j-м плательщиком в базовом году;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249FB">
        <w:rPr>
          <w:rFonts w:ascii="Times New Roman" w:hAnsi="Times New Roman" w:cs="Times New Roman"/>
          <w:sz w:val="28"/>
          <w:szCs w:val="28"/>
        </w:rPr>
        <w:t>g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номинальный темп прироста налоговых доходов бюджета города Ставрополя в i-м году по отношению к показателям базового года, определяемый исходя из реального темпа роста валового внутреннего продукта согласно прогнозу социально-экономического развития города Ставрополя на очередной финансовый год и плановый период, заложенному </w:t>
      </w:r>
      <w:r w:rsidRPr="00E249FB">
        <w:rPr>
          <w:rFonts w:ascii="Times New Roman" w:hAnsi="Times New Roman" w:cs="Times New Roman"/>
          <w:sz w:val="28"/>
          <w:szCs w:val="28"/>
        </w:rPr>
        <w:lastRenderedPageBreak/>
        <w:t>в основу решения о бюджете города Ставрополя на очередной финансовый год и плановый период, а также целевого уровня инфляции</w:t>
      </w:r>
      <w:proofErr w:type="gramEnd"/>
      <w:r w:rsidRPr="00E249FB">
        <w:rPr>
          <w:rFonts w:ascii="Times New Roman" w:hAnsi="Times New Roman" w:cs="Times New Roman"/>
          <w:sz w:val="28"/>
          <w:szCs w:val="28"/>
        </w:rPr>
        <w:t>, определяемого Центральным банком Российской Федерации на среднесрочную перспективу (4 процента);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9FB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- расчетная стоимость среднесрочных рыночных заимствований города Ставрополя.</w:t>
      </w:r>
    </w:p>
    <w:p w:rsidR="004B5D3C" w:rsidRPr="00E249FB" w:rsidRDefault="00AF46B4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A77E5">
        <w:rPr>
          <w:rFonts w:eastAsiaTheme="minorHAnsi"/>
          <w:sz w:val="28"/>
          <w:szCs w:val="28"/>
          <w:lang w:eastAsia="en-US"/>
        </w:rPr>
        <w:t>5</w:t>
      </w:r>
      <w:r w:rsidR="004B5D3C" w:rsidRPr="00E249FB">
        <w:rPr>
          <w:rFonts w:eastAsiaTheme="minorHAnsi"/>
          <w:sz w:val="28"/>
          <w:szCs w:val="28"/>
          <w:lang w:eastAsia="en-US"/>
        </w:rPr>
        <w:t>.</w:t>
      </w:r>
      <w:r w:rsidR="004B5D3C">
        <w:rPr>
          <w:rFonts w:eastAsiaTheme="minorHAnsi"/>
          <w:sz w:val="28"/>
          <w:szCs w:val="28"/>
          <w:lang w:eastAsia="en-US"/>
        </w:rPr>
        <w:t> </w:t>
      </w:r>
      <w:r w:rsidR="004B5D3C" w:rsidRPr="00E249FB">
        <w:rPr>
          <w:rFonts w:eastAsiaTheme="minorHAnsi"/>
          <w:sz w:val="28"/>
          <w:szCs w:val="28"/>
          <w:lang w:eastAsia="en-US"/>
        </w:rPr>
        <w:t>Базовый объем налогов, задекларированных для уплаты в бюджет города Ставрополя j-м плательщиком в базовом году, рассчитывается по следующей формуле: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>B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E249FB">
        <w:rPr>
          <w:rFonts w:ascii="Times New Roman" w:hAnsi="Times New Roman" w:cs="Times New Roman"/>
          <w:sz w:val="28"/>
          <w:szCs w:val="28"/>
        </w:rPr>
        <w:t xml:space="preserve"> = N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E249FB">
        <w:rPr>
          <w:rFonts w:ascii="Times New Roman" w:hAnsi="Times New Roman" w:cs="Times New Roman"/>
          <w:sz w:val="28"/>
          <w:szCs w:val="28"/>
        </w:rPr>
        <w:t xml:space="preserve"> + L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E249FB">
        <w:rPr>
          <w:rFonts w:ascii="Times New Roman" w:hAnsi="Times New Roman" w:cs="Times New Roman"/>
          <w:sz w:val="28"/>
          <w:szCs w:val="28"/>
        </w:rPr>
        <w:t>, где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>B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E249FB">
        <w:rPr>
          <w:rFonts w:ascii="Times New Roman" w:hAnsi="Times New Roman" w:cs="Times New Roman"/>
          <w:sz w:val="28"/>
          <w:szCs w:val="28"/>
        </w:rPr>
        <w:t xml:space="preserve"> - базовый объем налогов, задекларированных для уплаты в бюджет города Ставрополя j-м плательщиком в базовом году;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>N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E249FB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для уплаты в бюджет города Ставрополя j-м плательщиком в базовом году;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>L</w:t>
      </w:r>
      <w:r w:rsidRPr="00E249FB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E249FB">
        <w:rPr>
          <w:rFonts w:ascii="Times New Roman" w:hAnsi="Times New Roman" w:cs="Times New Roman"/>
          <w:sz w:val="28"/>
          <w:szCs w:val="28"/>
        </w:rPr>
        <w:t xml:space="preserve"> - объем льгот, предоставленных </w:t>
      </w:r>
      <w:proofErr w:type="spellStart"/>
      <w:r w:rsidRPr="00E249FB">
        <w:rPr>
          <w:rFonts w:ascii="Times New Roman" w:hAnsi="Times New Roman" w:cs="Times New Roman"/>
          <w:sz w:val="28"/>
          <w:szCs w:val="28"/>
        </w:rPr>
        <w:t>j-му</w:t>
      </w:r>
      <w:proofErr w:type="spellEnd"/>
      <w:r w:rsidRPr="00E249FB">
        <w:rPr>
          <w:rFonts w:ascii="Times New Roman" w:hAnsi="Times New Roman" w:cs="Times New Roman"/>
          <w:sz w:val="28"/>
          <w:szCs w:val="28"/>
        </w:rPr>
        <w:t xml:space="preserve"> плательщику в базовом году.</w:t>
      </w:r>
    </w:p>
    <w:p w:rsidR="004B5D3C" w:rsidRPr="00E249FB" w:rsidRDefault="004B5D3C" w:rsidP="004B5D3C">
      <w:pPr>
        <w:pStyle w:val="ConsPlusNormal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FB">
        <w:rPr>
          <w:rFonts w:ascii="Times New Roman" w:hAnsi="Times New Roman" w:cs="Times New Roman"/>
          <w:sz w:val="28"/>
          <w:szCs w:val="28"/>
        </w:rPr>
        <w:t xml:space="preserve">Под базовым годом в настоящем Порядке понимается год, предшествующий году начала получения j-м плательщиком льготы, либо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249FB">
        <w:rPr>
          <w:rFonts w:ascii="Times New Roman" w:hAnsi="Times New Roman" w:cs="Times New Roman"/>
          <w:sz w:val="28"/>
          <w:szCs w:val="28"/>
        </w:rPr>
        <w:t>6-й год, предшествующий отчетному году, если льгота предоставляется плательщику более 6 лет.</w:t>
      </w:r>
    </w:p>
    <w:p w:rsidR="004B5D3C" w:rsidRPr="00E249FB" w:rsidRDefault="00AF46B4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FA77E5">
        <w:rPr>
          <w:sz w:val="28"/>
          <w:szCs w:val="28"/>
        </w:rPr>
        <w:t>6</w:t>
      </w:r>
      <w:r w:rsidR="004B5D3C" w:rsidRPr="00E249FB">
        <w:rPr>
          <w:sz w:val="28"/>
          <w:szCs w:val="28"/>
        </w:rPr>
        <w:t>.</w:t>
      </w:r>
      <w:r w:rsidR="004B5D3C">
        <w:rPr>
          <w:sz w:val="28"/>
          <w:szCs w:val="28"/>
        </w:rPr>
        <w:t> </w:t>
      </w:r>
      <w:r w:rsidR="004B5D3C" w:rsidRPr="00E249FB">
        <w:rPr>
          <w:sz w:val="28"/>
          <w:szCs w:val="28"/>
        </w:rPr>
        <w:t>Р</w:t>
      </w:r>
      <w:r w:rsidR="004B5D3C" w:rsidRPr="00E249FB">
        <w:rPr>
          <w:rFonts w:eastAsiaTheme="minorHAnsi"/>
          <w:sz w:val="28"/>
          <w:szCs w:val="28"/>
          <w:lang w:eastAsia="en-US"/>
        </w:rPr>
        <w:t>асчетная стоимость среднесрочных рыночных заимствований города Ставрополя рассчитывается по следующей формуле:</w:t>
      </w: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249FB">
        <w:rPr>
          <w:rFonts w:eastAsiaTheme="minorHAnsi"/>
          <w:sz w:val="28"/>
          <w:szCs w:val="28"/>
          <w:lang w:eastAsia="en-US"/>
        </w:rPr>
        <w:t>r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proofErr w:type="gramStart"/>
      <w:r w:rsidRPr="00E249FB">
        <w:rPr>
          <w:rFonts w:eastAsiaTheme="minorHAnsi"/>
          <w:sz w:val="28"/>
          <w:szCs w:val="28"/>
          <w:lang w:eastAsia="en-US"/>
        </w:rPr>
        <w:t>i</w:t>
      </w:r>
      <w:proofErr w:type="gramEnd"/>
      <w:r w:rsidRPr="00E249FB">
        <w:rPr>
          <w:rFonts w:eastAsiaTheme="minorHAnsi"/>
          <w:sz w:val="28"/>
          <w:szCs w:val="28"/>
          <w:vertAlign w:val="subscript"/>
          <w:lang w:eastAsia="en-US"/>
        </w:rPr>
        <w:t>инф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E249FB">
        <w:rPr>
          <w:rFonts w:eastAsiaTheme="minorHAnsi"/>
          <w:sz w:val="28"/>
          <w:szCs w:val="28"/>
          <w:lang w:eastAsia="en-US"/>
        </w:rPr>
        <w:t>p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 xml:space="preserve"> + </w:t>
      </w:r>
      <w:proofErr w:type="spellStart"/>
      <w:r w:rsidRPr="00E249FB">
        <w:rPr>
          <w:rFonts w:eastAsiaTheme="minorHAnsi"/>
          <w:sz w:val="28"/>
          <w:szCs w:val="28"/>
          <w:lang w:eastAsia="en-US"/>
        </w:rPr>
        <w:t>c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>, где</w:t>
      </w: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249FB">
        <w:rPr>
          <w:rFonts w:eastAsiaTheme="minorHAnsi"/>
          <w:sz w:val="28"/>
          <w:szCs w:val="28"/>
          <w:lang w:eastAsia="en-US"/>
        </w:rPr>
        <w:t>r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 xml:space="preserve"> - расчетная стоимость среднесрочных рыночных заимствований города Ставрополя;</w:t>
      </w: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 w:rsidRPr="00E249FB">
        <w:rPr>
          <w:rFonts w:eastAsiaTheme="minorHAnsi"/>
          <w:sz w:val="28"/>
          <w:szCs w:val="28"/>
          <w:lang w:eastAsia="en-US"/>
        </w:rPr>
        <w:t>i</w:t>
      </w:r>
      <w:proofErr w:type="gramEnd"/>
      <w:r w:rsidRPr="00E249FB">
        <w:rPr>
          <w:rFonts w:eastAsiaTheme="minorHAnsi"/>
          <w:sz w:val="28"/>
          <w:szCs w:val="28"/>
          <w:vertAlign w:val="subscript"/>
          <w:lang w:eastAsia="en-US"/>
        </w:rPr>
        <w:t>инф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 xml:space="preserve"> - целевой уровень инфляции (4 процента);</w:t>
      </w: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E249FB">
        <w:rPr>
          <w:rFonts w:eastAsiaTheme="minorHAnsi"/>
          <w:sz w:val="28"/>
          <w:szCs w:val="28"/>
          <w:lang w:eastAsia="en-US"/>
        </w:rPr>
        <w:t>p</w:t>
      </w:r>
      <w:proofErr w:type="spellEnd"/>
      <w:r w:rsidRPr="00E249FB">
        <w:rPr>
          <w:rFonts w:eastAsiaTheme="minorHAnsi"/>
          <w:sz w:val="28"/>
          <w:szCs w:val="28"/>
          <w:lang w:eastAsia="en-US"/>
        </w:rPr>
        <w:t xml:space="preserve"> - реальная процентная ставка, определяемая на уровне 2,5 процента;</w:t>
      </w:r>
    </w:p>
    <w:p w:rsidR="004B5D3C" w:rsidRDefault="004B5D3C" w:rsidP="004B5D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c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кредитная премия за риск, рассчитываемая для целей настоящего </w:t>
      </w:r>
      <w:r w:rsidRPr="00E249FB">
        <w:rPr>
          <w:rFonts w:eastAsiaTheme="minorHAnsi"/>
          <w:sz w:val="28"/>
          <w:szCs w:val="28"/>
          <w:lang w:eastAsia="en-US"/>
        </w:rPr>
        <w:t>Порядка</w:t>
      </w:r>
      <w:r>
        <w:rPr>
          <w:rFonts w:eastAsiaTheme="minorHAnsi"/>
          <w:sz w:val="28"/>
          <w:szCs w:val="28"/>
          <w:lang w:eastAsia="en-US"/>
        </w:rPr>
        <w:t xml:space="preserve"> в зависимости от отношения объема </w:t>
      </w:r>
      <w:r w:rsidRPr="00E249FB">
        <w:rPr>
          <w:rFonts w:eastAsiaTheme="minorHAnsi"/>
          <w:sz w:val="28"/>
          <w:szCs w:val="28"/>
          <w:lang w:eastAsia="en-US"/>
        </w:rPr>
        <w:t>муниципального долга города Ставрополя</w:t>
      </w:r>
      <w:r>
        <w:rPr>
          <w:rFonts w:eastAsiaTheme="minorHAnsi"/>
          <w:sz w:val="28"/>
          <w:szCs w:val="28"/>
          <w:lang w:eastAsia="en-US"/>
        </w:rPr>
        <w:t xml:space="preserve"> по состоянию на 01 января текущего финансового года к доходам (без учета безвозмездных поступлений) за отчетный период:</w:t>
      </w:r>
    </w:p>
    <w:p w:rsidR="004B5D3C" w:rsidRDefault="004B5D3C" w:rsidP="004B5D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указанное отношение составляет менее 50 процентов, кредитная премия за риск принимается </w:t>
      </w:r>
      <w:proofErr w:type="gramStart"/>
      <w:r>
        <w:rPr>
          <w:rFonts w:eastAsiaTheme="minorHAnsi"/>
          <w:sz w:val="28"/>
          <w:szCs w:val="28"/>
          <w:lang w:eastAsia="en-US"/>
        </w:rPr>
        <w:t>равной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1 проценту;</w:t>
      </w:r>
    </w:p>
    <w:p w:rsidR="004B5D3C" w:rsidRDefault="004B5D3C" w:rsidP="004B5D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указанное отношение составляет от 50 до 100 процентов включительно, кредитная премия за риск принимается </w:t>
      </w:r>
      <w:proofErr w:type="gramStart"/>
      <w:r>
        <w:rPr>
          <w:rFonts w:eastAsiaTheme="minorHAnsi"/>
          <w:sz w:val="28"/>
          <w:szCs w:val="28"/>
          <w:lang w:eastAsia="en-US"/>
        </w:rPr>
        <w:t>равной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2 процентам;</w:t>
      </w:r>
    </w:p>
    <w:p w:rsidR="004B5D3C" w:rsidRDefault="004B5D3C" w:rsidP="004B5D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указанное отношение составляет более 100 процентов, кредитная премия за риск принимается </w:t>
      </w:r>
      <w:proofErr w:type="gramStart"/>
      <w:r>
        <w:rPr>
          <w:rFonts w:eastAsiaTheme="minorHAnsi"/>
          <w:sz w:val="28"/>
          <w:szCs w:val="28"/>
          <w:lang w:eastAsia="en-US"/>
        </w:rPr>
        <w:t>равной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3 процентам.</w:t>
      </w:r>
    </w:p>
    <w:p w:rsidR="004B5D3C" w:rsidRPr="00E249FB" w:rsidRDefault="00AF46B4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A77E5">
        <w:rPr>
          <w:rFonts w:ascii="Times New Roman" w:hAnsi="Times New Roman" w:cs="Times New Roman"/>
          <w:bCs/>
          <w:sz w:val="28"/>
          <w:szCs w:val="28"/>
        </w:rPr>
        <w:t>7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</w:t>
      </w:r>
      <w:r w:rsidR="004B5D3C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По итогам оценки эффективности налоговых расходов города Ставрополя куратор налоговых расходов города Ставрополя формирует </w:t>
      </w:r>
      <w:r w:rsidR="004B5D3C">
        <w:rPr>
          <w:rFonts w:ascii="Times New Roman" w:hAnsi="Times New Roman" w:cs="Times New Roman"/>
          <w:bCs/>
          <w:sz w:val="28"/>
          <w:szCs w:val="28"/>
        </w:rPr>
        <w:t>выводы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о достижении целевых характеристик налогового расхода города 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lastRenderedPageBreak/>
        <w:t>Ставрополя, вкладе налогового расхода города Ставрополя в достижение целей муниципальной программы города Ставрополя и (или) целей социально-экономической политики города Ставрополя, не относящихся к муниципальным программам города Ставрополя, а также о наличии или об отсутствии более результативных (менее затратных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для бюджета города Ставрополя) альтернативных механизмов 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>достижения целей муниципальной программы города Ставрополя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и (или) целей социально-экономической политики города Ставрополя, не относящихся к муниципальным программам города Ставрополя.</w:t>
      </w:r>
    </w:p>
    <w:p w:rsidR="004B5D3C" w:rsidRPr="00E249FB" w:rsidRDefault="00AF46B4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A77E5">
        <w:rPr>
          <w:rFonts w:eastAsiaTheme="minorHAnsi"/>
          <w:sz w:val="28"/>
          <w:szCs w:val="28"/>
          <w:lang w:eastAsia="en-US"/>
        </w:rPr>
        <w:t>8</w:t>
      </w:r>
      <w:r w:rsidR="004B5D3C" w:rsidRPr="00E249FB">
        <w:rPr>
          <w:rFonts w:eastAsiaTheme="minorHAnsi"/>
          <w:sz w:val="28"/>
          <w:szCs w:val="28"/>
          <w:lang w:eastAsia="en-US"/>
        </w:rPr>
        <w:t>.</w:t>
      </w:r>
      <w:r w:rsidR="004B5D3C">
        <w:rPr>
          <w:rFonts w:eastAsiaTheme="minorHAnsi"/>
          <w:sz w:val="28"/>
          <w:szCs w:val="28"/>
          <w:lang w:eastAsia="en-US"/>
        </w:rPr>
        <w:t> </w:t>
      </w:r>
      <w:r w:rsidR="004B5D3C" w:rsidRPr="00E249FB">
        <w:rPr>
          <w:rFonts w:eastAsiaTheme="minorHAnsi"/>
          <w:sz w:val="28"/>
          <w:szCs w:val="28"/>
          <w:lang w:eastAsia="en-US"/>
        </w:rPr>
        <w:t>По результатам эффективности соответствующих налоговых расходов</w:t>
      </w:r>
      <w:r w:rsidR="006861C6">
        <w:rPr>
          <w:rFonts w:eastAsiaTheme="minorHAnsi"/>
          <w:sz w:val="28"/>
          <w:szCs w:val="28"/>
          <w:lang w:eastAsia="en-US"/>
        </w:rPr>
        <w:t xml:space="preserve"> города Ставрополя куратор налоговых расходов города Ставрополя</w:t>
      </w:r>
      <w:r w:rsidR="004B5D3C" w:rsidRPr="00E249F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B5D3C" w:rsidRPr="00E249FB">
        <w:rPr>
          <w:rFonts w:eastAsiaTheme="minorHAnsi"/>
          <w:sz w:val="28"/>
          <w:szCs w:val="28"/>
          <w:lang w:eastAsia="en-US"/>
        </w:rPr>
        <w:t xml:space="preserve">формирует </w:t>
      </w:r>
      <w:r w:rsidR="004B5D3C" w:rsidRPr="00E249FB">
        <w:rPr>
          <w:bCs/>
          <w:sz w:val="28"/>
          <w:szCs w:val="28"/>
        </w:rPr>
        <w:t>и до 01 августа текущего финансового года представляет</w:t>
      </w:r>
      <w:proofErr w:type="gramEnd"/>
      <w:r w:rsidR="004B5D3C" w:rsidRPr="00E249FB">
        <w:rPr>
          <w:bCs/>
          <w:sz w:val="28"/>
          <w:szCs w:val="28"/>
        </w:rPr>
        <w:t xml:space="preserve"> в </w:t>
      </w:r>
      <w:r w:rsidR="00AD74AF">
        <w:rPr>
          <w:bCs/>
          <w:sz w:val="28"/>
          <w:szCs w:val="28"/>
        </w:rPr>
        <w:t>комитет</w:t>
      </w:r>
      <w:r w:rsidR="004B5D3C" w:rsidRPr="00E249FB">
        <w:rPr>
          <w:bCs/>
          <w:sz w:val="28"/>
          <w:szCs w:val="28"/>
        </w:rPr>
        <w:t xml:space="preserve"> </w:t>
      </w:r>
      <w:r w:rsidR="004B5D3C" w:rsidRPr="00E249FB">
        <w:rPr>
          <w:rFonts w:eastAsiaTheme="minorHAnsi"/>
          <w:sz w:val="28"/>
          <w:szCs w:val="28"/>
          <w:lang w:eastAsia="en-US"/>
        </w:rPr>
        <w:t>общий вывод о степени их эффективности и рекомендации о целесообразности их дальнейшего осуществления.</w:t>
      </w:r>
    </w:p>
    <w:p w:rsidR="004B5D3C" w:rsidRPr="00E249FB" w:rsidRDefault="004B5D3C" w:rsidP="004B5D3C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A77E5">
        <w:rPr>
          <w:rFonts w:eastAsiaTheme="minorHAnsi"/>
          <w:sz w:val="28"/>
          <w:szCs w:val="28"/>
          <w:lang w:eastAsia="en-US"/>
        </w:rPr>
        <w:t>9</w:t>
      </w:r>
      <w:r w:rsidRPr="00E249FB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 </w:t>
      </w:r>
      <w:r w:rsidR="00AD74AF">
        <w:rPr>
          <w:rFonts w:eastAsiaTheme="minorHAnsi"/>
          <w:sz w:val="28"/>
          <w:szCs w:val="28"/>
          <w:lang w:eastAsia="en-US"/>
        </w:rPr>
        <w:t>Комитет</w:t>
      </w:r>
      <w:r w:rsidRPr="00E249FB">
        <w:rPr>
          <w:rFonts w:eastAsiaTheme="minorHAnsi"/>
          <w:sz w:val="28"/>
          <w:szCs w:val="28"/>
          <w:lang w:eastAsia="en-US"/>
        </w:rPr>
        <w:t xml:space="preserve"> до 05 августа текущего финансового года формирует оценку эффективности налоговых расходов города Ставрополя на основе данных, представленных кураторами налоговых расходов города Ставрополя.</w:t>
      </w:r>
    </w:p>
    <w:p w:rsidR="004B5D3C" w:rsidRPr="00E249FB" w:rsidRDefault="00FA77E5" w:rsidP="004B5D3C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>.</w:t>
      </w:r>
      <w:r w:rsidR="004B5D3C">
        <w:rPr>
          <w:rFonts w:ascii="Times New Roman" w:hAnsi="Times New Roman" w:cs="Times New Roman"/>
          <w:bCs/>
          <w:sz w:val="28"/>
          <w:szCs w:val="28"/>
        </w:rPr>
        <w:t> 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Результаты </w:t>
      </w:r>
      <w:proofErr w:type="gramStart"/>
      <w:r w:rsidR="004B5D3C" w:rsidRPr="00E249FB">
        <w:rPr>
          <w:rFonts w:ascii="Times New Roman" w:hAnsi="Times New Roman" w:cs="Times New Roman"/>
          <w:bCs/>
          <w:sz w:val="28"/>
          <w:szCs w:val="28"/>
        </w:rPr>
        <w:t>оценки эффективности налоговых расходов города Ставрополя</w:t>
      </w:r>
      <w:proofErr w:type="gramEnd"/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учитываются при формировании основных направлений бюджетной</w:t>
      </w:r>
      <w:r w:rsidR="004B5D3C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4B5D3C" w:rsidRPr="00E249FB">
        <w:rPr>
          <w:rFonts w:ascii="Times New Roman" w:hAnsi="Times New Roman" w:cs="Times New Roman"/>
          <w:bCs/>
          <w:sz w:val="28"/>
          <w:szCs w:val="28"/>
        </w:rPr>
        <w:t xml:space="preserve"> налоговой политики города Ставрополя, а также при проведении оценки эффективности реализации муниципальных программ города Ставрополя.</w:t>
      </w:r>
    </w:p>
    <w:p w:rsidR="00567602" w:rsidRPr="00567602" w:rsidRDefault="00567602" w:rsidP="007A028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DFE" w:rsidRDefault="00FE4DFE" w:rsidP="0022374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75133" w:rsidRDefault="00575133" w:rsidP="0057513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75133" w:rsidRDefault="00062DB5" w:rsidP="004D3FD5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575133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575133" w:rsidRDefault="00575133" w:rsidP="004D3FD5">
      <w:pPr>
        <w:pStyle w:val="ConsPlusNormal"/>
        <w:spacing w:line="240" w:lineRule="exact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</w:t>
      </w:r>
      <w:r w:rsidR="00062DB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DB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062DB5">
        <w:rPr>
          <w:rFonts w:ascii="Times New Roman" w:hAnsi="Times New Roman" w:cs="Times New Roman"/>
          <w:sz w:val="28"/>
          <w:szCs w:val="28"/>
        </w:rPr>
        <w:t>Белолапенко</w:t>
      </w:r>
      <w:proofErr w:type="spellEnd"/>
    </w:p>
    <w:p w:rsidR="00575133" w:rsidRPr="00575133" w:rsidRDefault="00575133" w:rsidP="00890B98">
      <w:pPr>
        <w:pStyle w:val="ConsPlusNormal"/>
        <w:keepNext/>
        <w:spacing w:line="240" w:lineRule="exact"/>
        <w:rPr>
          <w:rFonts w:ascii="Times New Roman" w:hAnsi="Times New Roman" w:cs="Times New Roman"/>
        </w:rPr>
      </w:pPr>
    </w:p>
    <w:sectPr w:rsidR="00575133" w:rsidRPr="00575133" w:rsidSect="00C21135">
      <w:headerReference w:type="default" r:id="rId12"/>
      <w:pgSz w:w="11906" w:h="16838"/>
      <w:pgMar w:top="1134" w:right="567" w:bottom="1418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E2D" w:rsidRDefault="00BB2E2D" w:rsidP="005F5A97">
      <w:r>
        <w:separator/>
      </w:r>
    </w:p>
  </w:endnote>
  <w:endnote w:type="continuationSeparator" w:id="0">
    <w:p w:rsidR="00BB2E2D" w:rsidRDefault="00BB2E2D" w:rsidP="005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E2D" w:rsidRDefault="00BB2E2D" w:rsidP="005F5A97">
      <w:r>
        <w:separator/>
      </w:r>
    </w:p>
  </w:footnote>
  <w:footnote w:type="continuationSeparator" w:id="0">
    <w:p w:rsidR="00BB2E2D" w:rsidRDefault="00BB2E2D" w:rsidP="005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20F" w:rsidRDefault="00C5120F">
    <w:pPr>
      <w:pStyle w:val="a3"/>
      <w:jc w:val="center"/>
    </w:pPr>
  </w:p>
  <w:p w:rsidR="00C5120F" w:rsidRDefault="00C5120F">
    <w:pPr>
      <w:pStyle w:val="a3"/>
      <w:jc w:val="center"/>
    </w:pPr>
  </w:p>
  <w:p w:rsidR="00C5120F" w:rsidRDefault="004310CB" w:rsidP="00C21135">
    <w:pPr>
      <w:pStyle w:val="a3"/>
      <w:jc w:val="center"/>
    </w:pPr>
    <w:sdt>
      <w:sdtPr>
        <w:id w:val="14279365"/>
        <w:docPartObj>
          <w:docPartGallery w:val="Page Numbers (Top of Page)"/>
          <w:docPartUnique/>
        </w:docPartObj>
      </w:sdtPr>
      <w:sdtContent>
        <w:r w:rsidRPr="00B24BAC">
          <w:rPr>
            <w:sz w:val="28"/>
            <w:szCs w:val="28"/>
          </w:rPr>
          <w:fldChar w:fldCharType="begin"/>
        </w:r>
        <w:r w:rsidR="00614A7D" w:rsidRPr="00B24BAC">
          <w:rPr>
            <w:sz w:val="28"/>
            <w:szCs w:val="28"/>
          </w:rPr>
          <w:instrText xml:space="preserve"> PAGE   \* MERGEFORMAT </w:instrText>
        </w:r>
        <w:r w:rsidRPr="00B24BAC">
          <w:rPr>
            <w:sz w:val="28"/>
            <w:szCs w:val="28"/>
          </w:rPr>
          <w:fldChar w:fldCharType="separate"/>
        </w:r>
        <w:r w:rsidR="00C21135">
          <w:rPr>
            <w:noProof/>
            <w:sz w:val="28"/>
            <w:szCs w:val="28"/>
          </w:rPr>
          <w:t>2</w:t>
        </w:r>
        <w:r w:rsidRPr="00B24BAC">
          <w:rPr>
            <w:sz w:val="28"/>
            <w:szCs w:val="28"/>
          </w:rPr>
          <w:fldChar w:fldCharType="end"/>
        </w:r>
      </w:sdtContent>
    </w:sdt>
  </w:p>
  <w:p w:rsidR="00C21135" w:rsidRDefault="00C21135" w:rsidP="00C21135">
    <w:pPr>
      <w:pStyle w:val="a3"/>
      <w:jc w:val="center"/>
    </w:pPr>
  </w:p>
  <w:p w:rsidR="00C21135" w:rsidRDefault="00C21135" w:rsidP="00C21135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902BD"/>
    <w:multiLevelType w:val="hybridMultilevel"/>
    <w:tmpl w:val="1B36529E"/>
    <w:lvl w:ilvl="0" w:tplc="9F644270">
      <w:start w:val="1"/>
      <w:numFmt w:val="decimal"/>
      <w:lvlText w:val="%1."/>
      <w:lvlJc w:val="left"/>
      <w:pPr>
        <w:tabs>
          <w:tab w:val="num" w:pos="1646"/>
        </w:tabs>
        <w:ind w:left="1646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A91"/>
    <w:rsid w:val="000026C6"/>
    <w:rsid w:val="00010256"/>
    <w:rsid w:val="000168D5"/>
    <w:rsid w:val="00017CC1"/>
    <w:rsid w:val="000348EE"/>
    <w:rsid w:val="00042787"/>
    <w:rsid w:val="00042D97"/>
    <w:rsid w:val="00051432"/>
    <w:rsid w:val="000626B4"/>
    <w:rsid w:val="00062964"/>
    <w:rsid w:val="00062DB5"/>
    <w:rsid w:val="00065936"/>
    <w:rsid w:val="000744D1"/>
    <w:rsid w:val="00074989"/>
    <w:rsid w:val="0007702A"/>
    <w:rsid w:val="00080F7B"/>
    <w:rsid w:val="000908A6"/>
    <w:rsid w:val="00094190"/>
    <w:rsid w:val="000960DD"/>
    <w:rsid w:val="00097420"/>
    <w:rsid w:val="000A00A5"/>
    <w:rsid w:val="000B0552"/>
    <w:rsid w:val="000B420A"/>
    <w:rsid w:val="000B781D"/>
    <w:rsid w:val="000C1458"/>
    <w:rsid w:val="000C6990"/>
    <w:rsid w:val="000C6CD4"/>
    <w:rsid w:val="000D4DC1"/>
    <w:rsid w:val="000D5525"/>
    <w:rsid w:val="000E3368"/>
    <w:rsid w:val="000E706F"/>
    <w:rsid w:val="00105008"/>
    <w:rsid w:val="0012497B"/>
    <w:rsid w:val="001334BC"/>
    <w:rsid w:val="0014100B"/>
    <w:rsid w:val="00142C54"/>
    <w:rsid w:val="001554A1"/>
    <w:rsid w:val="001652C7"/>
    <w:rsid w:val="001704CF"/>
    <w:rsid w:val="0017786D"/>
    <w:rsid w:val="00183B18"/>
    <w:rsid w:val="00185190"/>
    <w:rsid w:val="00186EF4"/>
    <w:rsid w:val="001948A3"/>
    <w:rsid w:val="001A4744"/>
    <w:rsid w:val="001B3B7A"/>
    <w:rsid w:val="001C2CA1"/>
    <w:rsid w:val="001C4FFB"/>
    <w:rsid w:val="001C5232"/>
    <w:rsid w:val="001C5652"/>
    <w:rsid w:val="001D609C"/>
    <w:rsid w:val="001E582C"/>
    <w:rsid w:val="001E5F36"/>
    <w:rsid w:val="001E7768"/>
    <w:rsid w:val="001F6535"/>
    <w:rsid w:val="002212BD"/>
    <w:rsid w:val="00222D11"/>
    <w:rsid w:val="00223746"/>
    <w:rsid w:val="002317E4"/>
    <w:rsid w:val="00235236"/>
    <w:rsid w:val="00235DF4"/>
    <w:rsid w:val="00256B68"/>
    <w:rsid w:val="00265E0A"/>
    <w:rsid w:val="002679FC"/>
    <w:rsid w:val="0027002D"/>
    <w:rsid w:val="00286837"/>
    <w:rsid w:val="00286FF0"/>
    <w:rsid w:val="00291B98"/>
    <w:rsid w:val="00295E04"/>
    <w:rsid w:val="002A28AB"/>
    <w:rsid w:val="002A6D8B"/>
    <w:rsid w:val="002A72A6"/>
    <w:rsid w:val="002C7621"/>
    <w:rsid w:val="002D06EC"/>
    <w:rsid w:val="002D13A8"/>
    <w:rsid w:val="002D3E2A"/>
    <w:rsid w:val="002D7810"/>
    <w:rsid w:val="002F55F3"/>
    <w:rsid w:val="0030304C"/>
    <w:rsid w:val="003047F7"/>
    <w:rsid w:val="00306461"/>
    <w:rsid w:val="00312658"/>
    <w:rsid w:val="003150E8"/>
    <w:rsid w:val="00316FE1"/>
    <w:rsid w:val="00326C69"/>
    <w:rsid w:val="00330179"/>
    <w:rsid w:val="00334E99"/>
    <w:rsid w:val="0033753D"/>
    <w:rsid w:val="00337DE1"/>
    <w:rsid w:val="0034003D"/>
    <w:rsid w:val="003469CA"/>
    <w:rsid w:val="00353946"/>
    <w:rsid w:val="00361C87"/>
    <w:rsid w:val="00363620"/>
    <w:rsid w:val="00363BE3"/>
    <w:rsid w:val="00372667"/>
    <w:rsid w:val="0037460B"/>
    <w:rsid w:val="00375155"/>
    <w:rsid w:val="0038033E"/>
    <w:rsid w:val="00383BC5"/>
    <w:rsid w:val="003846D2"/>
    <w:rsid w:val="00385977"/>
    <w:rsid w:val="003867D5"/>
    <w:rsid w:val="00390969"/>
    <w:rsid w:val="00395D3C"/>
    <w:rsid w:val="003A2A91"/>
    <w:rsid w:val="003A5754"/>
    <w:rsid w:val="003D3D03"/>
    <w:rsid w:val="003D57F8"/>
    <w:rsid w:val="003E55FD"/>
    <w:rsid w:val="003E566C"/>
    <w:rsid w:val="003F2160"/>
    <w:rsid w:val="0041396D"/>
    <w:rsid w:val="0041416B"/>
    <w:rsid w:val="00414264"/>
    <w:rsid w:val="00417C59"/>
    <w:rsid w:val="00421462"/>
    <w:rsid w:val="00423AB7"/>
    <w:rsid w:val="0042637D"/>
    <w:rsid w:val="004310CB"/>
    <w:rsid w:val="00471FBB"/>
    <w:rsid w:val="00487B40"/>
    <w:rsid w:val="00495407"/>
    <w:rsid w:val="00497930"/>
    <w:rsid w:val="004A21DA"/>
    <w:rsid w:val="004A37C4"/>
    <w:rsid w:val="004B1BA5"/>
    <w:rsid w:val="004B35A2"/>
    <w:rsid w:val="004B5D3C"/>
    <w:rsid w:val="004C0863"/>
    <w:rsid w:val="004C28A2"/>
    <w:rsid w:val="004C4472"/>
    <w:rsid w:val="004D1713"/>
    <w:rsid w:val="004D3FD5"/>
    <w:rsid w:val="004D5796"/>
    <w:rsid w:val="004D7518"/>
    <w:rsid w:val="004D7B05"/>
    <w:rsid w:val="004E25D4"/>
    <w:rsid w:val="004E7C5C"/>
    <w:rsid w:val="004E7FA6"/>
    <w:rsid w:val="00500A52"/>
    <w:rsid w:val="00501610"/>
    <w:rsid w:val="00507282"/>
    <w:rsid w:val="00507983"/>
    <w:rsid w:val="00512334"/>
    <w:rsid w:val="005132C8"/>
    <w:rsid w:val="00515D86"/>
    <w:rsid w:val="0051726A"/>
    <w:rsid w:val="00524932"/>
    <w:rsid w:val="00524ECC"/>
    <w:rsid w:val="005263C9"/>
    <w:rsid w:val="00534712"/>
    <w:rsid w:val="00537C62"/>
    <w:rsid w:val="00544208"/>
    <w:rsid w:val="00547012"/>
    <w:rsid w:val="00567602"/>
    <w:rsid w:val="005717F0"/>
    <w:rsid w:val="00575133"/>
    <w:rsid w:val="00592FCC"/>
    <w:rsid w:val="00594008"/>
    <w:rsid w:val="005952F7"/>
    <w:rsid w:val="005A2BCB"/>
    <w:rsid w:val="005A37C7"/>
    <w:rsid w:val="005B1359"/>
    <w:rsid w:val="005B2FA7"/>
    <w:rsid w:val="005B3E3A"/>
    <w:rsid w:val="005B5A8D"/>
    <w:rsid w:val="005C4E5B"/>
    <w:rsid w:val="005C5E40"/>
    <w:rsid w:val="005C6B86"/>
    <w:rsid w:val="005C7C5F"/>
    <w:rsid w:val="005D7345"/>
    <w:rsid w:val="005E03E1"/>
    <w:rsid w:val="005E0539"/>
    <w:rsid w:val="005E0CC9"/>
    <w:rsid w:val="005E3CB6"/>
    <w:rsid w:val="005F12CB"/>
    <w:rsid w:val="005F539B"/>
    <w:rsid w:val="005F5A97"/>
    <w:rsid w:val="00603320"/>
    <w:rsid w:val="006053D4"/>
    <w:rsid w:val="00607AA3"/>
    <w:rsid w:val="006102DF"/>
    <w:rsid w:val="006149EA"/>
    <w:rsid w:val="00614A7D"/>
    <w:rsid w:val="00616A0D"/>
    <w:rsid w:val="0061783E"/>
    <w:rsid w:val="00625D5D"/>
    <w:rsid w:val="00633B3F"/>
    <w:rsid w:val="00643332"/>
    <w:rsid w:val="0064592D"/>
    <w:rsid w:val="0065246C"/>
    <w:rsid w:val="00654AA8"/>
    <w:rsid w:val="00660CA3"/>
    <w:rsid w:val="00673ED4"/>
    <w:rsid w:val="006806C4"/>
    <w:rsid w:val="00682D51"/>
    <w:rsid w:val="006834FD"/>
    <w:rsid w:val="006848FC"/>
    <w:rsid w:val="00685B3F"/>
    <w:rsid w:val="006861C6"/>
    <w:rsid w:val="00694146"/>
    <w:rsid w:val="00697016"/>
    <w:rsid w:val="006A5EDA"/>
    <w:rsid w:val="006B37D7"/>
    <w:rsid w:val="006B7DEC"/>
    <w:rsid w:val="006C733A"/>
    <w:rsid w:val="006D0137"/>
    <w:rsid w:val="006D2B4E"/>
    <w:rsid w:val="006D7034"/>
    <w:rsid w:val="006D74C7"/>
    <w:rsid w:val="006E0A9A"/>
    <w:rsid w:val="006E5E30"/>
    <w:rsid w:val="0070623C"/>
    <w:rsid w:val="007067BC"/>
    <w:rsid w:val="00721494"/>
    <w:rsid w:val="00723F68"/>
    <w:rsid w:val="007262CC"/>
    <w:rsid w:val="00727BE2"/>
    <w:rsid w:val="00732C80"/>
    <w:rsid w:val="0074141D"/>
    <w:rsid w:val="007416CB"/>
    <w:rsid w:val="00743FC6"/>
    <w:rsid w:val="007445D4"/>
    <w:rsid w:val="007455A3"/>
    <w:rsid w:val="00746BE6"/>
    <w:rsid w:val="00756689"/>
    <w:rsid w:val="007609E3"/>
    <w:rsid w:val="0076557F"/>
    <w:rsid w:val="00767ABA"/>
    <w:rsid w:val="00770CA1"/>
    <w:rsid w:val="00772CCF"/>
    <w:rsid w:val="007736BC"/>
    <w:rsid w:val="00774890"/>
    <w:rsid w:val="00774AB5"/>
    <w:rsid w:val="0077684F"/>
    <w:rsid w:val="00784953"/>
    <w:rsid w:val="00791708"/>
    <w:rsid w:val="007944BD"/>
    <w:rsid w:val="00795055"/>
    <w:rsid w:val="007A0289"/>
    <w:rsid w:val="007A685E"/>
    <w:rsid w:val="007B0521"/>
    <w:rsid w:val="007B08E4"/>
    <w:rsid w:val="007B215C"/>
    <w:rsid w:val="007B2B75"/>
    <w:rsid w:val="007B7981"/>
    <w:rsid w:val="007C0233"/>
    <w:rsid w:val="007D5BE8"/>
    <w:rsid w:val="007D7571"/>
    <w:rsid w:val="007D7C01"/>
    <w:rsid w:val="007E324B"/>
    <w:rsid w:val="007F0944"/>
    <w:rsid w:val="007F23FB"/>
    <w:rsid w:val="007F39F2"/>
    <w:rsid w:val="007F4AC3"/>
    <w:rsid w:val="00800000"/>
    <w:rsid w:val="00803ED0"/>
    <w:rsid w:val="0080420C"/>
    <w:rsid w:val="00804409"/>
    <w:rsid w:val="00804EE1"/>
    <w:rsid w:val="008124A7"/>
    <w:rsid w:val="00821669"/>
    <w:rsid w:val="00826806"/>
    <w:rsid w:val="008273B5"/>
    <w:rsid w:val="0083291E"/>
    <w:rsid w:val="00836614"/>
    <w:rsid w:val="008501FD"/>
    <w:rsid w:val="00853141"/>
    <w:rsid w:val="008537B4"/>
    <w:rsid w:val="008575D5"/>
    <w:rsid w:val="00862683"/>
    <w:rsid w:val="008658F6"/>
    <w:rsid w:val="0086747E"/>
    <w:rsid w:val="00871255"/>
    <w:rsid w:val="00880D3A"/>
    <w:rsid w:val="008861F5"/>
    <w:rsid w:val="00886B2C"/>
    <w:rsid w:val="00890B98"/>
    <w:rsid w:val="008913D2"/>
    <w:rsid w:val="00892CE6"/>
    <w:rsid w:val="008A2293"/>
    <w:rsid w:val="008A4DE6"/>
    <w:rsid w:val="008A6371"/>
    <w:rsid w:val="008B4069"/>
    <w:rsid w:val="008B5133"/>
    <w:rsid w:val="008C6B43"/>
    <w:rsid w:val="008E5252"/>
    <w:rsid w:val="008F208B"/>
    <w:rsid w:val="008F518A"/>
    <w:rsid w:val="008F5D32"/>
    <w:rsid w:val="00903433"/>
    <w:rsid w:val="00932BE6"/>
    <w:rsid w:val="00933D95"/>
    <w:rsid w:val="00934399"/>
    <w:rsid w:val="0093631F"/>
    <w:rsid w:val="00937E9C"/>
    <w:rsid w:val="00940B0E"/>
    <w:rsid w:val="009454AA"/>
    <w:rsid w:val="0094670D"/>
    <w:rsid w:val="00953A82"/>
    <w:rsid w:val="00955B06"/>
    <w:rsid w:val="00966E22"/>
    <w:rsid w:val="009726B9"/>
    <w:rsid w:val="00977F3F"/>
    <w:rsid w:val="0098160B"/>
    <w:rsid w:val="00981AEB"/>
    <w:rsid w:val="009861B5"/>
    <w:rsid w:val="00995FF7"/>
    <w:rsid w:val="009B1A48"/>
    <w:rsid w:val="009B5006"/>
    <w:rsid w:val="009B5736"/>
    <w:rsid w:val="009B7695"/>
    <w:rsid w:val="009D0AB2"/>
    <w:rsid w:val="009D6ADB"/>
    <w:rsid w:val="009D7CC6"/>
    <w:rsid w:val="009E287D"/>
    <w:rsid w:val="009E7542"/>
    <w:rsid w:val="009E762C"/>
    <w:rsid w:val="009F1D43"/>
    <w:rsid w:val="009F268D"/>
    <w:rsid w:val="009F57F1"/>
    <w:rsid w:val="009F7268"/>
    <w:rsid w:val="00A075B2"/>
    <w:rsid w:val="00A1303F"/>
    <w:rsid w:val="00A30172"/>
    <w:rsid w:val="00A303DB"/>
    <w:rsid w:val="00A31257"/>
    <w:rsid w:val="00A33089"/>
    <w:rsid w:val="00A352FE"/>
    <w:rsid w:val="00A57033"/>
    <w:rsid w:val="00A63E40"/>
    <w:rsid w:val="00A64A9F"/>
    <w:rsid w:val="00A705F0"/>
    <w:rsid w:val="00A71517"/>
    <w:rsid w:val="00A72C2A"/>
    <w:rsid w:val="00A7634A"/>
    <w:rsid w:val="00A82504"/>
    <w:rsid w:val="00A94E75"/>
    <w:rsid w:val="00A95452"/>
    <w:rsid w:val="00A95A86"/>
    <w:rsid w:val="00A96AB9"/>
    <w:rsid w:val="00AA53FB"/>
    <w:rsid w:val="00AA6993"/>
    <w:rsid w:val="00AB17A0"/>
    <w:rsid w:val="00AB709A"/>
    <w:rsid w:val="00AB7833"/>
    <w:rsid w:val="00AC402A"/>
    <w:rsid w:val="00AC5E4A"/>
    <w:rsid w:val="00AD1CAB"/>
    <w:rsid w:val="00AD74AF"/>
    <w:rsid w:val="00AE23D9"/>
    <w:rsid w:val="00AF3794"/>
    <w:rsid w:val="00AF46B4"/>
    <w:rsid w:val="00B24BAC"/>
    <w:rsid w:val="00B3339E"/>
    <w:rsid w:val="00B476A1"/>
    <w:rsid w:val="00B503CC"/>
    <w:rsid w:val="00B65712"/>
    <w:rsid w:val="00B6672E"/>
    <w:rsid w:val="00B80CA4"/>
    <w:rsid w:val="00B852C5"/>
    <w:rsid w:val="00B916F8"/>
    <w:rsid w:val="00B95E54"/>
    <w:rsid w:val="00B97A1C"/>
    <w:rsid w:val="00BA25E5"/>
    <w:rsid w:val="00BB0CB8"/>
    <w:rsid w:val="00BB2E2D"/>
    <w:rsid w:val="00BC67DE"/>
    <w:rsid w:val="00BF0E8B"/>
    <w:rsid w:val="00BF0EDE"/>
    <w:rsid w:val="00BF146A"/>
    <w:rsid w:val="00BF5588"/>
    <w:rsid w:val="00BF71B8"/>
    <w:rsid w:val="00BF7D9B"/>
    <w:rsid w:val="00C029F1"/>
    <w:rsid w:val="00C0432F"/>
    <w:rsid w:val="00C04557"/>
    <w:rsid w:val="00C10545"/>
    <w:rsid w:val="00C1131F"/>
    <w:rsid w:val="00C1227A"/>
    <w:rsid w:val="00C13D3C"/>
    <w:rsid w:val="00C15F4A"/>
    <w:rsid w:val="00C21135"/>
    <w:rsid w:val="00C27999"/>
    <w:rsid w:val="00C31DE5"/>
    <w:rsid w:val="00C352DF"/>
    <w:rsid w:val="00C4458C"/>
    <w:rsid w:val="00C5120F"/>
    <w:rsid w:val="00C61976"/>
    <w:rsid w:val="00C71D58"/>
    <w:rsid w:val="00C76F8E"/>
    <w:rsid w:val="00C82FF8"/>
    <w:rsid w:val="00C861D2"/>
    <w:rsid w:val="00CA31B4"/>
    <w:rsid w:val="00CA5F21"/>
    <w:rsid w:val="00CB2720"/>
    <w:rsid w:val="00CB5D99"/>
    <w:rsid w:val="00CB6354"/>
    <w:rsid w:val="00CE22AD"/>
    <w:rsid w:val="00CF3DA6"/>
    <w:rsid w:val="00CF5A5D"/>
    <w:rsid w:val="00D0234C"/>
    <w:rsid w:val="00D15CBB"/>
    <w:rsid w:val="00D162D5"/>
    <w:rsid w:val="00D166EC"/>
    <w:rsid w:val="00D16BC9"/>
    <w:rsid w:val="00D316B7"/>
    <w:rsid w:val="00D33901"/>
    <w:rsid w:val="00D413CA"/>
    <w:rsid w:val="00D42363"/>
    <w:rsid w:val="00D5275A"/>
    <w:rsid w:val="00D71CFD"/>
    <w:rsid w:val="00D73D37"/>
    <w:rsid w:val="00D77405"/>
    <w:rsid w:val="00D83544"/>
    <w:rsid w:val="00D87133"/>
    <w:rsid w:val="00D909EB"/>
    <w:rsid w:val="00DA178E"/>
    <w:rsid w:val="00DA4C50"/>
    <w:rsid w:val="00DA6A19"/>
    <w:rsid w:val="00DB01E5"/>
    <w:rsid w:val="00DB3BD2"/>
    <w:rsid w:val="00DC2371"/>
    <w:rsid w:val="00DC308C"/>
    <w:rsid w:val="00DD203F"/>
    <w:rsid w:val="00DD5152"/>
    <w:rsid w:val="00DE2745"/>
    <w:rsid w:val="00DE4DC3"/>
    <w:rsid w:val="00DE5549"/>
    <w:rsid w:val="00DF4AC4"/>
    <w:rsid w:val="00E000C6"/>
    <w:rsid w:val="00E05541"/>
    <w:rsid w:val="00E10EBF"/>
    <w:rsid w:val="00E17EF0"/>
    <w:rsid w:val="00E33299"/>
    <w:rsid w:val="00E3472B"/>
    <w:rsid w:val="00E36DE0"/>
    <w:rsid w:val="00E4302C"/>
    <w:rsid w:val="00E446F0"/>
    <w:rsid w:val="00E47DDD"/>
    <w:rsid w:val="00E5670D"/>
    <w:rsid w:val="00E62475"/>
    <w:rsid w:val="00E70B62"/>
    <w:rsid w:val="00E730B0"/>
    <w:rsid w:val="00E857FF"/>
    <w:rsid w:val="00E94692"/>
    <w:rsid w:val="00EA6067"/>
    <w:rsid w:val="00EA6597"/>
    <w:rsid w:val="00EC21CB"/>
    <w:rsid w:val="00EC4010"/>
    <w:rsid w:val="00ED317D"/>
    <w:rsid w:val="00EF7AB0"/>
    <w:rsid w:val="00F20681"/>
    <w:rsid w:val="00F22CF0"/>
    <w:rsid w:val="00F50FE6"/>
    <w:rsid w:val="00F561D9"/>
    <w:rsid w:val="00F56351"/>
    <w:rsid w:val="00F56683"/>
    <w:rsid w:val="00F57EE1"/>
    <w:rsid w:val="00F6645A"/>
    <w:rsid w:val="00F71F53"/>
    <w:rsid w:val="00F74203"/>
    <w:rsid w:val="00F75FA2"/>
    <w:rsid w:val="00F76B0B"/>
    <w:rsid w:val="00F85749"/>
    <w:rsid w:val="00F86778"/>
    <w:rsid w:val="00F87E57"/>
    <w:rsid w:val="00FA2945"/>
    <w:rsid w:val="00FA77E5"/>
    <w:rsid w:val="00FB1DBB"/>
    <w:rsid w:val="00FB5C70"/>
    <w:rsid w:val="00FB7485"/>
    <w:rsid w:val="00FB7E29"/>
    <w:rsid w:val="00FD0376"/>
    <w:rsid w:val="00FD07A8"/>
    <w:rsid w:val="00FD0A92"/>
    <w:rsid w:val="00FD12D4"/>
    <w:rsid w:val="00FD419A"/>
    <w:rsid w:val="00FE4DFE"/>
    <w:rsid w:val="00FE6B15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A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A2A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5A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3FD5"/>
  </w:style>
  <w:style w:type="paragraph" w:customStyle="1" w:styleId="ConsPlusTitle">
    <w:name w:val="ConsPlusTitle"/>
    <w:uiPriority w:val="99"/>
    <w:rsid w:val="00DC2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91708"/>
    <w:pPr>
      <w:ind w:left="720"/>
      <w:contextualSpacing/>
    </w:pPr>
  </w:style>
  <w:style w:type="character" w:customStyle="1" w:styleId="FontStyle23">
    <w:name w:val="Font Style23"/>
    <w:basedOn w:val="a0"/>
    <w:uiPriority w:val="99"/>
    <w:rsid w:val="0074141D"/>
    <w:rPr>
      <w:rFonts w:ascii="Calibri" w:hAnsi="Calibri" w:cs="Calibri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B5D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D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86C5BB3B7FF39CE42912CDF1AF99E8221A2E09D4CC2BEF48604A1940DA65F22B194C7E4E018CD4CC07E790A5F632A01637BEE02FB87508m0sD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CDF2F251D0C2E62248A70FED7B38351F4B074A5278EB2B1B0D84CFE74BAB3AABDE60CA47BEC9112D1FC4A5129229B610F493B9C563DED7b1q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F98AF-5D60-4CEB-AC41-5AB9E1C5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10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N.Kiryushkina</dc:creator>
  <cp:lastModifiedBy>IA.Cypko</cp:lastModifiedBy>
  <cp:revision>82</cp:revision>
  <cp:lastPrinted>2020-03-25T14:19:00Z</cp:lastPrinted>
  <dcterms:created xsi:type="dcterms:W3CDTF">2020-03-03T07:10:00Z</dcterms:created>
  <dcterms:modified xsi:type="dcterms:W3CDTF">2020-03-25T14:20:00Z</dcterms:modified>
</cp:coreProperties>
</file>